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2768" w14:textId="4B28FDA2" w:rsidR="00446923" w:rsidRDefault="009854DF" w:rsidP="009854DF">
      <w:pPr>
        <w:pStyle w:val="BodyText"/>
        <w:jc w:val="center"/>
        <w:rPr>
          <w:rFonts w:ascii="Lucida Sans"/>
          <w:sz w:val="26"/>
        </w:rPr>
      </w:pPr>
      <w:r>
        <w:rPr>
          <w:noProof/>
        </w:rPr>
        <w:drawing>
          <wp:inline distT="0" distB="0" distL="0" distR="0" wp14:anchorId="2315BA20" wp14:editId="4764BBB3">
            <wp:extent cx="2457450" cy="173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704" cy="1755270"/>
                    </a:xfrm>
                    <a:prstGeom prst="rect">
                      <a:avLst/>
                    </a:prstGeom>
                    <a:noFill/>
                    <a:ln>
                      <a:noFill/>
                    </a:ln>
                  </pic:spPr>
                </pic:pic>
              </a:graphicData>
            </a:graphic>
          </wp:inline>
        </w:drawing>
      </w:r>
    </w:p>
    <w:p w14:paraId="7E9710E1" w14:textId="77777777" w:rsidR="009854DF" w:rsidRDefault="009854DF" w:rsidP="009854DF">
      <w:pPr>
        <w:pStyle w:val="BodyText"/>
        <w:jc w:val="center"/>
        <w:rPr>
          <w:rFonts w:ascii="Lucida Sans"/>
          <w:sz w:val="26"/>
        </w:rPr>
      </w:pPr>
    </w:p>
    <w:p w14:paraId="31FB774E" w14:textId="777433AC" w:rsidR="008F3EC8" w:rsidRPr="009854DF" w:rsidRDefault="008B735B" w:rsidP="008F3EC8">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171CC09C" w14:textId="39D4D2E0" w:rsidR="008F3EC8" w:rsidRPr="005D006B" w:rsidRDefault="009B4192" w:rsidP="007A56A2">
      <w:pPr>
        <w:pStyle w:val="BodyText"/>
        <w:jc w:val="center"/>
        <w:rPr>
          <w:rFonts w:asciiTheme="minorHAnsi" w:hAnsiTheme="minorHAnsi" w:cstheme="minorHAnsi"/>
          <w:b/>
          <w:sz w:val="28"/>
          <w:szCs w:val="28"/>
        </w:rPr>
      </w:pPr>
      <w:bookmarkStart w:id="0" w:name="_Hlk91746325"/>
      <w:r w:rsidRPr="005D006B">
        <w:rPr>
          <w:rFonts w:asciiTheme="minorHAnsi" w:hAnsiTheme="minorHAnsi" w:cstheme="minorHAnsi"/>
          <w:b/>
          <w:sz w:val="28"/>
          <w:szCs w:val="28"/>
        </w:rPr>
        <w:t>Home Delivered Meal</w:t>
      </w:r>
      <w:r w:rsidR="007A56A2">
        <w:rPr>
          <w:rFonts w:asciiTheme="minorHAnsi" w:hAnsiTheme="minorHAnsi" w:cstheme="minorHAnsi"/>
          <w:b/>
          <w:sz w:val="28"/>
          <w:szCs w:val="28"/>
        </w:rPr>
        <w:t>s</w:t>
      </w:r>
      <w:bookmarkEnd w:id="0"/>
      <w:r w:rsidR="004D4888">
        <w:rPr>
          <w:rFonts w:asciiTheme="minorHAnsi" w:hAnsiTheme="minorHAnsi" w:cstheme="minorHAnsi"/>
          <w:b/>
          <w:sz w:val="28"/>
          <w:szCs w:val="28"/>
        </w:rPr>
        <w:t xml:space="preserve"> Delivery Drivers</w:t>
      </w:r>
      <w:r w:rsidR="005B7288">
        <w:rPr>
          <w:rFonts w:asciiTheme="minorHAnsi" w:hAnsiTheme="minorHAnsi" w:cstheme="minorHAnsi"/>
          <w:b/>
          <w:sz w:val="28"/>
          <w:szCs w:val="28"/>
        </w:rPr>
        <w:t xml:space="preserve"> </w:t>
      </w:r>
      <w:r w:rsidR="00911AE1">
        <w:rPr>
          <w:rFonts w:asciiTheme="minorHAnsi" w:hAnsiTheme="minorHAnsi" w:cstheme="minorHAnsi"/>
          <w:b/>
          <w:sz w:val="28"/>
          <w:szCs w:val="28"/>
        </w:rPr>
        <w:t>Grants Available</w:t>
      </w:r>
      <w:r w:rsidR="005B7288">
        <w:rPr>
          <w:rFonts w:asciiTheme="minorHAnsi" w:hAnsiTheme="minorHAnsi" w:cstheme="minorHAnsi"/>
          <w:b/>
          <w:sz w:val="28"/>
          <w:szCs w:val="28"/>
        </w:rPr>
        <w:t xml:space="preserve"> - II</w:t>
      </w:r>
    </w:p>
    <w:p w14:paraId="0A44FE1B" w14:textId="77777777" w:rsidR="008B735B" w:rsidRDefault="008B735B" w:rsidP="00386ED0">
      <w:pPr>
        <w:rPr>
          <w:rFonts w:asciiTheme="minorHAnsi" w:hAnsiTheme="minorHAnsi" w:cstheme="minorHAnsi"/>
          <w:sz w:val="28"/>
          <w:szCs w:val="28"/>
        </w:rPr>
      </w:pPr>
    </w:p>
    <w:p w14:paraId="70503922" w14:textId="77777777" w:rsidR="00AF796D" w:rsidRDefault="00AF796D" w:rsidP="00AF796D">
      <w:pPr>
        <w:rPr>
          <w:rFonts w:asciiTheme="minorHAnsi" w:eastAsiaTheme="minorHAnsi" w:hAnsiTheme="minorHAnsi" w:cstheme="minorHAnsi"/>
          <w:color w:val="000000"/>
          <w:sz w:val="24"/>
          <w:szCs w:val="24"/>
        </w:rPr>
      </w:pPr>
      <w:r>
        <w:rPr>
          <w:rFonts w:asciiTheme="minorHAnsi" w:hAnsiTheme="minorHAnsi" w:cstheme="minorHAnsi"/>
          <w:sz w:val="24"/>
          <w:szCs w:val="24"/>
        </w:rPr>
        <w:t xml:space="preserve">This Request for Application (RFA) is for grant proposals funded by the </w:t>
      </w:r>
      <w:r>
        <w:rPr>
          <w:rFonts w:asciiTheme="minorHAnsi" w:hAnsiTheme="minorHAnsi" w:cstheme="minorHAnsi"/>
          <w:color w:val="1F1F1F"/>
          <w:sz w:val="24"/>
          <w:szCs w:val="24"/>
        </w:rPr>
        <w:t xml:space="preserve">American Rescue Plan Act of 2021 (ARPA). </w:t>
      </w:r>
      <w:r>
        <w:rPr>
          <w:rFonts w:asciiTheme="minorHAnsi" w:hAnsiTheme="minorHAnsi" w:cstheme="minorHAnsi"/>
          <w:color w:val="222222"/>
          <w:sz w:val="24"/>
          <w:szCs w:val="24"/>
        </w:rPr>
        <w:t xml:space="preserve">ARPA funds provide a unique opportunity to consider </w:t>
      </w:r>
      <w:r>
        <w:rPr>
          <w:rFonts w:asciiTheme="minorHAnsi" w:hAnsiTheme="minorHAnsi" w:cstheme="minorHAnsi"/>
          <w:sz w:val="24"/>
          <w:szCs w:val="24"/>
        </w:rPr>
        <w:t>needs and service delivery that have the potential to respond to unmet needs of older adults and family caregivers. The Piedmont Triad Regional Council Area Agency on Aging (PTRC AAA) is taking a regional approach in distributing these funds based on the priorities established by the North Carolina Division of Aging and Adult Services.  Service match is not required, and funds will remain available until expended or until September 30, 2024, whichever comes first.</w:t>
      </w:r>
    </w:p>
    <w:p w14:paraId="13CF3AA2" w14:textId="77777777" w:rsidR="008B735B" w:rsidRDefault="008B735B" w:rsidP="00386ED0">
      <w:pPr>
        <w:rPr>
          <w:rFonts w:asciiTheme="minorHAnsi" w:hAnsiTheme="minorHAnsi" w:cstheme="minorHAnsi"/>
          <w:sz w:val="24"/>
          <w:szCs w:val="24"/>
        </w:rPr>
      </w:pPr>
    </w:p>
    <w:p w14:paraId="6C811687" w14:textId="17CC80CA" w:rsidR="00E964EA" w:rsidRDefault="0040756D" w:rsidP="00386ED0">
      <w:pPr>
        <w:rPr>
          <w:rFonts w:asciiTheme="minorHAnsi" w:hAnsiTheme="minorHAnsi" w:cstheme="minorHAnsi"/>
          <w:sz w:val="24"/>
          <w:szCs w:val="24"/>
        </w:rPr>
      </w:pPr>
      <w:r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EF4E6F">
        <w:rPr>
          <w:rFonts w:asciiTheme="minorHAnsi" w:hAnsiTheme="minorHAnsi" w:cstheme="minorHAnsi"/>
          <w:sz w:val="24"/>
          <w:szCs w:val="24"/>
        </w:rPr>
        <w:t xml:space="preserve"> </w:t>
      </w:r>
      <w:r w:rsidR="005B7288">
        <w:rPr>
          <w:rFonts w:asciiTheme="minorHAnsi" w:hAnsiTheme="minorHAnsi" w:cstheme="minorHAnsi"/>
          <w:sz w:val="24"/>
          <w:szCs w:val="24"/>
        </w:rPr>
        <w:t>December</w:t>
      </w:r>
      <w:r w:rsidRPr="00E120A8">
        <w:rPr>
          <w:rFonts w:asciiTheme="minorHAnsi" w:hAnsiTheme="minorHAnsi" w:cstheme="minorHAnsi"/>
          <w:sz w:val="24"/>
          <w:szCs w:val="24"/>
        </w:rPr>
        <w:t xml:space="preserve"> 1, 202</w:t>
      </w:r>
      <w:r w:rsidR="008B735B" w:rsidRPr="00E120A8">
        <w:rPr>
          <w:rFonts w:asciiTheme="minorHAnsi" w:hAnsiTheme="minorHAnsi" w:cstheme="minorHAnsi"/>
          <w:sz w:val="24"/>
          <w:szCs w:val="24"/>
        </w:rPr>
        <w:t>2</w:t>
      </w:r>
      <w:r w:rsidR="00E120A8" w:rsidRPr="00E120A8">
        <w:rPr>
          <w:rFonts w:asciiTheme="minorHAnsi" w:hAnsiTheme="minorHAnsi" w:cstheme="minorHAnsi"/>
          <w:sz w:val="24"/>
          <w:szCs w:val="24"/>
        </w:rPr>
        <w:t xml:space="preserve"> </w:t>
      </w:r>
      <w:r w:rsidRPr="005F59C4">
        <w:rPr>
          <w:rFonts w:asciiTheme="minorHAnsi" w:hAnsiTheme="minorHAnsi" w:cstheme="minorHAnsi"/>
          <w:sz w:val="24"/>
          <w:szCs w:val="24"/>
        </w:rPr>
        <w:t>through September 30, 202</w:t>
      </w:r>
      <w:r w:rsidR="008B735B">
        <w:rPr>
          <w:rFonts w:asciiTheme="minorHAnsi" w:hAnsiTheme="minorHAnsi" w:cstheme="minorHAnsi"/>
          <w:sz w:val="24"/>
          <w:szCs w:val="24"/>
        </w:rPr>
        <w:t>4</w:t>
      </w:r>
      <w:r w:rsidRPr="005F59C4">
        <w:rPr>
          <w:rFonts w:asciiTheme="minorHAnsi" w:hAnsiTheme="minorHAnsi" w:cstheme="minorHAnsi"/>
          <w:sz w:val="24"/>
          <w:szCs w:val="24"/>
        </w:rPr>
        <w:t xml:space="preserve">. All </w:t>
      </w:r>
      <w:r w:rsidR="008B735B">
        <w:rPr>
          <w:rFonts w:asciiTheme="minorHAnsi" w:hAnsiTheme="minorHAnsi" w:cstheme="minorHAnsi"/>
          <w:sz w:val="24"/>
          <w:szCs w:val="24"/>
        </w:rPr>
        <w:t>ARPA</w:t>
      </w:r>
      <w:r w:rsidR="00B2098C" w:rsidRPr="005F59C4">
        <w:rPr>
          <w:rFonts w:asciiTheme="minorHAnsi" w:hAnsiTheme="minorHAnsi" w:cstheme="minorHAnsi"/>
          <w:sz w:val="24"/>
          <w:szCs w:val="24"/>
        </w:rPr>
        <w:t xml:space="preserve"> </w:t>
      </w:r>
      <w:r w:rsidRPr="005F59C4">
        <w:rPr>
          <w:rFonts w:asciiTheme="minorHAnsi" w:hAnsiTheme="minorHAnsi" w:cstheme="minorHAnsi"/>
          <w:sz w:val="24"/>
          <w:szCs w:val="24"/>
        </w:rPr>
        <w:t>funds must be obligated by September 30, 202</w:t>
      </w:r>
      <w:r w:rsidR="008B735B">
        <w:rPr>
          <w:rFonts w:asciiTheme="minorHAnsi" w:hAnsiTheme="minorHAnsi" w:cstheme="minorHAnsi"/>
          <w:sz w:val="24"/>
          <w:szCs w:val="24"/>
        </w:rPr>
        <w:t>4</w:t>
      </w:r>
      <w:r w:rsidR="00B2098C" w:rsidRPr="005F59C4">
        <w:rPr>
          <w:rFonts w:asciiTheme="minorHAnsi" w:hAnsiTheme="minorHAnsi" w:cstheme="minorHAnsi"/>
          <w:sz w:val="24"/>
          <w:szCs w:val="24"/>
        </w:rPr>
        <w:t>.</w:t>
      </w:r>
      <w:r w:rsidRPr="005F59C4">
        <w:rPr>
          <w:rFonts w:asciiTheme="minorHAnsi" w:hAnsiTheme="minorHAnsi" w:cstheme="minorHAnsi"/>
          <w:sz w:val="24"/>
          <w:szCs w:val="24"/>
        </w:rPr>
        <w:t xml:space="preserve"> </w:t>
      </w:r>
    </w:p>
    <w:p w14:paraId="4378C2F9" w14:textId="77777777" w:rsidR="005B7288" w:rsidRDefault="005B7288" w:rsidP="00A7114E">
      <w:pPr>
        <w:rPr>
          <w:rStyle w:val="Emphasis"/>
          <w:rFonts w:asciiTheme="minorHAnsi" w:hAnsiTheme="minorHAnsi" w:cstheme="minorHAnsi"/>
          <w:b/>
          <w:bCs/>
          <w:color w:val="000000"/>
          <w:sz w:val="24"/>
          <w:szCs w:val="24"/>
        </w:rPr>
      </w:pPr>
    </w:p>
    <w:p w14:paraId="222934CC" w14:textId="29628443" w:rsidR="00A7114E" w:rsidRDefault="00897E6D" w:rsidP="00A7114E">
      <w:pPr>
        <w:rPr>
          <w:rFonts w:ascii="Calibri" w:eastAsia="Times New Roman" w:hAnsi="Calibri" w:cs="Calibri"/>
          <w:color w:val="000000"/>
          <w:sz w:val="24"/>
          <w:szCs w:val="24"/>
        </w:rPr>
      </w:pPr>
      <w:r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w:t>
      </w:r>
      <w:r w:rsidR="00A7114E">
        <w:rPr>
          <w:rFonts w:asciiTheme="minorHAnsi" w:hAnsiTheme="minorHAnsi" w:cstheme="minorHAnsi"/>
          <w:sz w:val="24"/>
          <w:szCs w:val="24"/>
        </w:rPr>
        <w:t xml:space="preserve"> under the specific Nutrition Services links at</w:t>
      </w:r>
      <w:r w:rsidR="00A7114E">
        <w:t xml:space="preserve"> </w:t>
      </w:r>
      <w:hyperlink r:id="rId11" w:history="1">
        <w:r w:rsidR="00A7114E">
          <w:rPr>
            <w:rStyle w:val="Hyperlink"/>
            <w:rFonts w:asciiTheme="minorHAnsi" w:eastAsia="Times New Roman" w:hAnsiTheme="minorHAnsi" w:cstheme="minorHAnsi"/>
            <w:sz w:val="24"/>
            <w:szCs w:val="24"/>
            <w:shd w:val="clear" w:color="auto" w:fill="FFFFFF"/>
          </w:rPr>
          <w:t>http://www.ptrc.org/services/pandemic-recovery-funding-opportunities</w:t>
        </w:r>
      </w:hyperlink>
      <w:r w:rsidR="00A7114E">
        <w:rPr>
          <w:rFonts w:ascii="Tahoma" w:eastAsia="Times New Roman" w:hAnsi="Tahoma" w:cs="Tahoma"/>
          <w:color w:val="2E2E2E"/>
          <w:sz w:val="21"/>
          <w:szCs w:val="21"/>
          <w:shd w:val="clear" w:color="auto" w:fill="FFFFFF"/>
        </w:rPr>
        <w:t>.</w:t>
      </w:r>
    </w:p>
    <w:p w14:paraId="21DB2817" w14:textId="77777777" w:rsidR="00A7114E" w:rsidRDefault="00A7114E" w:rsidP="00A7114E">
      <w:pPr>
        <w:rPr>
          <w:rFonts w:ascii="Calibri" w:eastAsiaTheme="minorHAnsi" w:hAnsi="Calibri" w:cs="Calibri"/>
        </w:rPr>
      </w:pPr>
    </w:p>
    <w:p w14:paraId="269D9A5A" w14:textId="77777777" w:rsidR="00386ED0" w:rsidRDefault="00386ED0" w:rsidP="00386ED0">
      <w:pPr>
        <w:rPr>
          <w:rFonts w:ascii="Calibri" w:eastAsiaTheme="minorHAnsi" w:hAnsi="Calibri" w:cs="Calibri"/>
        </w:rPr>
      </w:pPr>
    </w:p>
    <w:p w14:paraId="4725A5A5" w14:textId="56BCAD1D" w:rsidR="003113E8" w:rsidRDefault="003113E8" w:rsidP="003113E8">
      <w:pPr>
        <w:rPr>
          <w:rFonts w:ascii="Calibri" w:hAnsi="Calibri" w:cs="Calibri"/>
          <w:b/>
          <w:sz w:val="24"/>
          <w:szCs w:val="24"/>
        </w:rPr>
      </w:pPr>
      <w:r>
        <w:rPr>
          <w:rFonts w:ascii="Calibri" w:hAnsi="Calibri" w:cs="Calibri"/>
          <w:b/>
          <w:sz w:val="24"/>
          <w:szCs w:val="24"/>
        </w:rPr>
        <w:t>The Piedmont Triad Regional Council Area Agency on Aging (PTRC AAA) is making</w:t>
      </w:r>
      <w:r w:rsidR="00EF4E6F">
        <w:rPr>
          <w:rFonts w:ascii="Calibri" w:hAnsi="Calibri" w:cs="Calibri"/>
          <w:b/>
          <w:sz w:val="24"/>
          <w:szCs w:val="24"/>
        </w:rPr>
        <w:t xml:space="preserve"> </w:t>
      </w:r>
      <w:r w:rsidR="005B7288">
        <w:rPr>
          <w:rFonts w:ascii="Calibri" w:hAnsi="Calibri" w:cs="Calibri"/>
          <w:b/>
          <w:sz w:val="24"/>
          <w:szCs w:val="24"/>
        </w:rPr>
        <w:t>3 ARPA Home Delivered Meals Delivery Drivers Grants of $65,000 each</w:t>
      </w:r>
      <w:r w:rsidR="003E3A2B">
        <w:rPr>
          <w:rFonts w:ascii="Calibri" w:hAnsi="Calibri" w:cs="Calibri"/>
          <w:b/>
          <w:sz w:val="24"/>
          <w:szCs w:val="24"/>
        </w:rPr>
        <w:t xml:space="preserve"> available </w:t>
      </w:r>
      <w:r w:rsidR="004D4888">
        <w:rPr>
          <w:rFonts w:ascii="Calibri" w:hAnsi="Calibri" w:cs="Calibri"/>
          <w:b/>
          <w:sz w:val="24"/>
          <w:szCs w:val="24"/>
        </w:rPr>
        <w:t xml:space="preserve">to Nutrition Services </w:t>
      </w:r>
      <w:r w:rsidR="008D3BCD">
        <w:rPr>
          <w:rFonts w:ascii="Calibri" w:hAnsi="Calibri" w:cs="Calibri"/>
          <w:b/>
          <w:sz w:val="24"/>
          <w:szCs w:val="24"/>
        </w:rPr>
        <w:t xml:space="preserve">Home Delivered Meals </w:t>
      </w:r>
      <w:r w:rsidR="004D4888">
        <w:rPr>
          <w:rFonts w:ascii="Calibri" w:hAnsi="Calibri" w:cs="Calibri"/>
          <w:b/>
          <w:sz w:val="24"/>
          <w:szCs w:val="24"/>
        </w:rPr>
        <w:t xml:space="preserve">providers </w:t>
      </w:r>
      <w:bookmarkStart w:id="1" w:name="_Hlk92651736"/>
      <w:r w:rsidR="004D4888">
        <w:rPr>
          <w:rFonts w:ascii="Calibri" w:hAnsi="Calibri" w:cs="Calibri"/>
          <w:b/>
          <w:sz w:val="24"/>
          <w:szCs w:val="24"/>
        </w:rPr>
        <w:t xml:space="preserve">to hire </w:t>
      </w:r>
      <w:r w:rsidR="005B7288">
        <w:rPr>
          <w:rFonts w:ascii="Calibri" w:hAnsi="Calibri" w:cs="Calibri"/>
          <w:b/>
          <w:sz w:val="24"/>
          <w:szCs w:val="24"/>
        </w:rPr>
        <w:t xml:space="preserve">or contract </w:t>
      </w:r>
      <w:r w:rsidR="004D4888">
        <w:rPr>
          <w:rFonts w:ascii="Calibri" w:hAnsi="Calibri" w:cs="Calibri"/>
          <w:b/>
          <w:sz w:val="24"/>
          <w:szCs w:val="24"/>
        </w:rPr>
        <w:t xml:space="preserve">delivery drivers to expand current Home Delivered Meals routes </w:t>
      </w:r>
      <w:r w:rsidR="005B7288">
        <w:rPr>
          <w:rFonts w:ascii="Calibri" w:hAnsi="Calibri" w:cs="Calibri"/>
          <w:b/>
          <w:sz w:val="24"/>
          <w:szCs w:val="24"/>
        </w:rPr>
        <w:t xml:space="preserve">and/or supplement volunteer delivery drivers on current routes </w:t>
      </w:r>
      <w:r w:rsidR="00EE06BA">
        <w:rPr>
          <w:rFonts w:ascii="Calibri" w:hAnsi="Calibri" w:cs="Calibri"/>
          <w:b/>
          <w:sz w:val="24"/>
          <w:szCs w:val="24"/>
        </w:rPr>
        <w:t xml:space="preserve">within the </w:t>
      </w:r>
      <w:proofErr w:type="gramStart"/>
      <w:r w:rsidR="00EE06BA">
        <w:rPr>
          <w:rFonts w:ascii="Calibri" w:hAnsi="Calibri" w:cs="Calibri"/>
          <w:b/>
          <w:sz w:val="24"/>
          <w:szCs w:val="24"/>
        </w:rPr>
        <w:t>12 county</w:t>
      </w:r>
      <w:proofErr w:type="gramEnd"/>
      <w:r w:rsidR="00EE06BA">
        <w:rPr>
          <w:rFonts w:ascii="Calibri" w:hAnsi="Calibri" w:cs="Calibri"/>
          <w:b/>
          <w:sz w:val="24"/>
          <w:szCs w:val="24"/>
        </w:rPr>
        <w:t xml:space="preserve"> region served by PTRC AAA</w:t>
      </w:r>
      <w:r w:rsidR="003E3A2B">
        <w:rPr>
          <w:rFonts w:ascii="Calibri" w:hAnsi="Calibri" w:cs="Calibri"/>
          <w:b/>
          <w:sz w:val="24"/>
          <w:szCs w:val="24"/>
        </w:rPr>
        <w:t xml:space="preserve">.  </w:t>
      </w:r>
      <w:bookmarkEnd w:id="1"/>
      <w:r w:rsidR="003E3A2B">
        <w:rPr>
          <w:rFonts w:ascii="Calibri" w:hAnsi="Calibri" w:cs="Calibri"/>
          <w:b/>
          <w:sz w:val="24"/>
          <w:szCs w:val="24"/>
        </w:rPr>
        <w:t xml:space="preserve">This would provide a means to reach an </w:t>
      </w:r>
      <w:r w:rsidR="003E3A2B" w:rsidRPr="006A6419">
        <w:rPr>
          <w:rFonts w:ascii="Calibri" w:hAnsi="Calibri" w:cs="Calibri"/>
          <w:b/>
          <w:sz w:val="24"/>
          <w:szCs w:val="24"/>
        </w:rPr>
        <w:t xml:space="preserve">underserved </w:t>
      </w:r>
      <w:r w:rsidR="00462166" w:rsidRPr="006A6419">
        <w:rPr>
          <w:rFonts w:ascii="Calibri" w:hAnsi="Calibri" w:cs="Calibri"/>
          <w:b/>
          <w:sz w:val="24"/>
          <w:szCs w:val="24"/>
        </w:rPr>
        <w:t>and underrepresented</w:t>
      </w:r>
      <w:r w:rsidR="00462166">
        <w:rPr>
          <w:rFonts w:ascii="Calibri" w:hAnsi="Calibri" w:cs="Calibri"/>
          <w:b/>
          <w:sz w:val="24"/>
          <w:szCs w:val="24"/>
        </w:rPr>
        <w:t xml:space="preserve"> </w:t>
      </w:r>
      <w:r w:rsidR="003E3A2B">
        <w:rPr>
          <w:rFonts w:ascii="Calibri" w:hAnsi="Calibri" w:cs="Calibri"/>
          <w:b/>
          <w:sz w:val="24"/>
          <w:szCs w:val="24"/>
        </w:rPr>
        <w:t xml:space="preserve">older adult population </w:t>
      </w:r>
      <w:r w:rsidR="00645E55">
        <w:rPr>
          <w:rFonts w:ascii="Calibri" w:hAnsi="Calibri" w:cs="Calibri"/>
          <w:b/>
          <w:sz w:val="24"/>
          <w:szCs w:val="24"/>
        </w:rPr>
        <w:t>that would benefit from</w:t>
      </w:r>
      <w:r w:rsidR="00EF4E6F">
        <w:rPr>
          <w:rFonts w:ascii="Calibri" w:hAnsi="Calibri" w:cs="Calibri"/>
          <w:b/>
          <w:sz w:val="24"/>
          <w:szCs w:val="24"/>
        </w:rPr>
        <w:t xml:space="preserve"> receiving </w:t>
      </w:r>
      <w:r w:rsidR="00645E55">
        <w:rPr>
          <w:rFonts w:ascii="Calibri" w:hAnsi="Calibri" w:cs="Calibri"/>
          <w:b/>
          <w:sz w:val="24"/>
          <w:szCs w:val="24"/>
        </w:rPr>
        <w:t xml:space="preserve">nutritious </w:t>
      </w:r>
      <w:r w:rsidR="00EF4E6F">
        <w:rPr>
          <w:rFonts w:ascii="Calibri" w:hAnsi="Calibri" w:cs="Calibri"/>
          <w:b/>
          <w:sz w:val="24"/>
          <w:szCs w:val="24"/>
        </w:rPr>
        <w:t>meals</w:t>
      </w:r>
      <w:r w:rsidR="005B7288">
        <w:rPr>
          <w:rFonts w:ascii="Calibri" w:hAnsi="Calibri" w:cs="Calibri"/>
          <w:b/>
          <w:sz w:val="24"/>
          <w:szCs w:val="24"/>
        </w:rPr>
        <w:t xml:space="preserve"> as well as ensure uninterrupted Home Delivered Meals service for current older adult recipients</w:t>
      </w:r>
      <w:r w:rsidR="00645E55">
        <w:rPr>
          <w:rFonts w:ascii="Calibri" w:hAnsi="Calibri" w:cs="Calibri"/>
          <w:b/>
          <w:sz w:val="24"/>
          <w:szCs w:val="24"/>
        </w:rPr>
        <w:t xml:space="preserve">.  The </w:t>
      </w:r>
      <w:r>
        <w:rPr>
          <w:rFonts w:ascii="Calibri" w:hAnsi="Calibri" w:cs="Calibri"/>
          <w:b/>
          <w:sz w:val="24"/>
          <w:szCs w:val="24"/>
        </w:rPr>
        <w:t>Nutrition Service</w:t>
      </w:r>
      <w:r w:rsidR="00111EF6">
        <w:rPr>
          <w:rFonts w:ascii="Calibri" w:hAnsi="Calibri" w:cs="Calibri"/>
          <w:b/>
          <w:sz w:val="24"/>
          <w:szCs w:val="24"/>
        </w:rPr>
        <w:t>s</w:t>
      </w:r>
      <w:r>
        <w:rPr>
          <w:rFonts w:ascii="Calibri" w:hAnsi="Calibri" w:cs="Calibri"/>
          <w:b/>
          <w:sz w:val="24"/>
          <w:szCs w:val="24"/>
        </w:rPr>
        <w:t xml:space="preserve"> </w:t>
      </w:r>
      <w:r w:rsidR="008D3BCD">
        <w:rPr>
          <w:rFonts w:ascii="Calibri" w:hAnsi="Calibri" w:cs="Calibri"/>
          <w:b/>
          <w:sz w:val="24"/>
          <w:szCs w:val="24"/>
        </w:rPr>
        <w:t xml:space="preserve">Home Delivered Meals </w:t>
      </w:r>
      <w:r>
        <w:rPr>
          <w:rFonts w:ascii="Calibri" w:hAnsi="Calibri" w:cs="Calibri"/>
          <w:b/>
          <w:sz w:val="24"/>
          <w:szCs w:val="24"/>
        </w:rPr>
        <w:t>provider</w:t>
      </w:r>
      <w:r w:rsidR="005F0BEE">
        <w:rPr>
          <w:rFonts w:ascii="Calibri" w:hAnsi="Calibri" w:cs="Calibri"/>
          <w:b/>
          <w:sz w:val="24"/>
          <w:szCs w:val="24"/>
        </w:rPr>
        <w:t>s</w:t>
      </w:r>
      <w:r w:rsidR="00645E55">
        <w:rPr>
          <w:rFonts w:ascii="Calibri" w:hAnsi="Calibri" w:cs="Calibri"/>
          <w:b/>
          <w:sz w:val="24"/>
          <w:szCs w:val="24"/>
        </w:rPr>
        <w:t xml:space="preserve"> </w:t>
      </w:r>
      <w:r>
        <w:rPr>
          <w:rFonts w:ascii="Calibri" w:hAnsi="Calibri" w:cs="Calibri"/>
          <w:b/>
          <w:sz w:val="24"/>
          <w:szCs w:val="24"/>
        </w:rPr>
        <w:t>awarded the grant funding must meet the NC Department of Health and Human Services (NC DHHS) Division of Aging Nutrition Service Standards (July 1, 2003) for</w:t>
      </w:r>
      <w:r w:rsidR="00C97811">
        <w:rPr>
          <w:rFonts w:ascii="Calibri" w:hAnsi="Calibri" w:cs="Calibri"/>
          <w:b/>
          <w:sz w:val="24"/>
          <w:szCs w:val="24"/>
        </w:rPr>
        <w:t xml:space="preserve"> </w:t>
      </w:r>
      <w:r>
        <w:rPr>
          <w:rFonts w:ascii="Calibri" w:hAnsi="Calibri" w:cs="Calibri"/>
          <w:b/>
          <w:sz w:val="24"/>
          <w:szCs w:val="24"/>
        </w:rPr>
        <w:t xml:space="preserve">Home Delivered Meals. </w:t>
      </w:r>
    </w:p>
    <w:p w14:paraId="6AA4D943" w14:textId="0A45875D" w:rsidR="006F6D88" w:rsidRDefault="006F6D88" w:rsidP="003113E8">
      <w:pPr>
        <w:rPr>
          <w:rFonts w:ascii="Calibri" w:hAnsi="Calibri" w:cs="Calibri"/>
          <w:b/>
          <w:sz w:val="24"/>
          <w:szCs w:val="24"/>
        </w:rPr>
      </w:pPr>
    </w:p>
    <w:p w14:paraId="2866A379" w14:textId="3D33D679" w:rsidR="006F6D88" w:rsidRPr="006F6D88" w:rsidRDefault="006F6D88" w:rsidP="003113E8">
      <w:pPr>
        <w:rPr>
          <w:rFonts w:ascii="Calibri" w:hAnsi="Calibri" w:cs="Calibri"/>
          <w:b/>
          <w:sz w:val="24"/>
          <w:szCs w:val="24"/>
          <w:u w:val="single"/>
        </w:rPr>
      </w:pPr>
      <w:r>
        <w:rPr>
          <w:rFonts w:ascii="Calibri" w:hAnsi="Calibri" w:cs="Calibri"/>
          <w:b/>
          <w:sz w:val="24"/>
          <w:szCs w:val="24"/>
          <w:u w:val="single"/>
        </w:rPr>
        <w:t xml:space="preserve">GENERAL OVERVIEW – ARPA FUNDED </w:t>
      </w:r>
      <w:r w:rsidR="00F75306">
        <w:rPr>
          <w:rFonts w:ascii="Calibri" w:hAnsi="Calibri" w:cs="Calibri"/>
          <w:b/>
          <w:sz w:val="24"/>
          <w:szCs w:val="24"/>
          <w:u w:val="single"/>
        </w:rPr>
        <w:t>NUTR</w:t>
      </w:r>
      <w:r w:rsidR="00165980">
        <w:rPr>
          <w:rFonts w:ascii="Calibri" w:hAnsi="Calibri" w:cs="Calibri"/>
          <w:b/>
          <w:sz w:val="24"/>
          <w:szCs w:val="24"/>
          <w:u w:val="single"/>
        </w:rPr>
        <w:t>I</w:t>
      </w:r>
      <w:r w:rsidR="00F75306">
        <w:rPr>
          <w:rFonts w:ascii="Calibri" w:hAnsi="Calibri" w:cs="Calibri"/>
          <w:b/>
          <w:sz w:val="24"/>
          <w:szCs w:val="24"/>
          <w:u w:val="single"/>
        </w:rPr>
        <w:t xml:space="preserve">TION SERVICES </w:t>
      </w:r>
      <w:r>
        <w:rPr>
          <w:rFonts w:ascii="Calibri" w:hAnsi="Calibri" w:cs="Calibri"/>
          <w:b/>
          <w:sz w:val="24"/>
          <w:szCs w:val="24"/>
          <w:u w:val="single"/>
        </w:rPr>
        <w:t>HOME DELIVERED MEALS</w:t>
      </w:r>
    </w:p>
    <w:p w14:paraId="429A06C5" w14:textId="2A029A5F" w:rsidR="00AA3CCE" w:rsidRDefault="00AA3CCE" w:rsidP="003113E8">
      <w:pPr>
        <w:rPr>
          <w:rFonts w:ascii="Calibri" w:hAnsi="Calibri" w:cs="Calibri"/>
          <w:b/>
          <w:sz w:val="24"/>
          <w:szCs w:val="24"/>
        </w:rPr>
      </w:pPr>
    </w:p>
    <w:p w14:paraId="4E58FA73" w14:textId="0728F2EC" w:rsidR="003113E8" w:rsidRPr="00645E55" w:rsidRDefault="00A1583C" w:rsidP="003113E8">
      <w:pPr>
        <w:rPr>
          <w:rFonts w:ascii="Calibri" w:hAnsi="Calibri" w:cs="Calibri"/>
        </w:rPr>
      </w:pPr>
      <w:r>
        <w:rPr>
          <w:rFonts w:asciiTheme="minorHAnsi" w:hAnsiTheme="minorHAnsi" w:cstheme="minorHAnsi"/>
          <w:b/>
          <w:sz w:val="24"/>
          <w:szCs w:val="24"/>
          <w:u w:val="single"/>
        </w:rPr>
        <w:t xml:space="preserve">General Overview - </w:t>
      </w:r>
      <w:r w:rsidR="003113E8">
        <w:rPr>
          <w:rFonts w:asciiTheme="minorHAnsi" w:hAnsiTheme="minorHAnsi" w:cstheme="minorHAnsi"/>
          <w:b/>
          <w:sz w:val="24"/>
          <w:szCs w:val="24"/>
          <w:u w:val="single"/>
        </w:rPr>
        <w:t>Eligible Home Delivered Meals Requirements</w:t>
      </w:r>
    </w:p>
    <w:p w14:paraId="0F55995B" w14:textId="4E478218" w:rsidR="003113E8" w:rsidRPr="00A976E9" w:rsidRDefault="003113E8" w:rsidP="00A976E9">
      <w:pPr>
        <w:pStyle w:val="ListParagraph"/>
        <w:numPr>
          <w:ilvl w:val="0"/>
          <w:numId w:val="12"/>
        </w:numPr>
        <w:rPr>
          <w:rFonts w:asciiTheme="minorHAnsi" w:eastAsiaTheme="minorHAnsi" w:hAnsiTheme="minorHAnsi" w:cstheme="minorHAnsi"/>
          <w:b/>
          <w:sz w:val="24"/>
          <w:szCs w:val="24"/>
          <w:u w:val="single"/>
        </w:rPr>
      </w:pPr>
      <w:r>
        <w:rPr>
          <w:rFonts w:asciiTheme="minorHAnsi" w:eastAsiaTheme="minorHAnsi" w:hAnsiTheme="minorHAnsi" w:cstheme="minorHAnsi"/>
          <w:sz w:val="24"/>
          <w:szCs w:val="24"/>
        </w:rPr>
        <w:t>Nutrition Service</w:t>
      </w:r>
      <w:r w:rsidR="00A976E9">
        <w:rPr>
          <w:rFonts w:asciiTheme="minorHAnsi" w:eastAsiaTheme="minorHAnsi" w:hAnsiTheme="minorHAnsi" w:cstheme="minorHAnsi"/>
          <w:sz w:val="24"/>
          <w:szCs w:val="24"/>
        </w:rPr>
        <w:t>s</w:t>
      </w:r>
      <w:r>
        <w:rPr>
          <w:rFonts w:asciiTheme="minorHAnsi" w:eastAsiaTheme="minorHAnsi" w:hAnsiTheme="minorHAnsi" w:cstheme="minorHAnsi"/>
          <w:sz w:val="24"/>
          <w:szCs w:val="24"/>
        </w:rPr>
        <w:t xml:space="preserve"> providers </w:t>
      </w:r>
      <w:r w:rsidR="00111EF6">
        <w:rPr>
          <w:rFonts w:asciiTheme="minorHAnsi" w:eastAsiaTheme="minorHAnsi" w:hAnsiTheme="minorHAnsi" w:cstheme="minorHAnsi"/>
          <w:sz w:val="24"/>
          <w:szCs w:val="24"/>
        </w:rPr>
        <w:t xml:space="preserve">must </w:t>
      </w:r>
      <w:r>
        <w:rPr>
          <w:rFonts w:asciiTheme="minorHAnsi" w:eastAsiaTheme="minorHAnsi" w:hAnsiTheme="minorHAnsi" w:cstheme="minorHAnsi"/>
          <w:sz w:val="24"/>
          <w:szCs w:val="24"/>
        </w:rPr>
        <w:t>provid</w:t>
      </w:r>
      <w:r w:rsidR="00111EF6">
        <w:rPr>
          <w:rFonts w:asciiTheme="minorHAnsi" w:eastAsiaTheme="minorHAnsi" w:hAnsiTheme="minorHAnsi" w:cstheme="minorHAnsi"/>
          <w:sz w:val="24"/>
          <w:szCs w:val="24"/>
        </w:rPr>
        <w:t xml:space="preserve">e </w:t>
      </w:r>
      <w:r>
        <w:rPr>
          <w:rFonts w:asciiTheme="minorHAnsi" w:eastAsiaTheme="minorHAnsi" w:hAnsiTheme="minorHAnsi" w:cstheme="minorHAnsi"/>
          <w:sz w:val="24"/>
          <w:szCs w:val="24"/>
        </w:rPr>
        <w:t xml:space="preserve">Home Delivered Meals that meet the dietary guidelines outlined in the Division of Aging Nutrition Service Standards (July 1, 2003) which include one-third of the recommended daily allowance dietary reference intake (RDA-DRI) requirements. </w:t>
      </w:r>
      <w:r w:rsidR="00A976E9">
        <w:rPr>
          <w:rFonts w:asciiTheme="minorHAnsi" w:hAnsiTheme="minorHAnsi" w:cstheme="minorHAnsi"/>
          <w:sz w:val="24"/>
          <w:szCs w:val="24"/>
        </w:rPr>
        <w:t>In addition, menus will need to be signed by a licensed dietitian/nutritionist to certify that menus meet all federal and state requirements as outlined in the Division of Aging Nutrition Service Standards (July 1, 2003).</w:t>
      </w:r>
      <w:r w:rsidR="00873CF2">
        <w:rPr>
          <w:rFonts w:asciiTheme="minorHAnsi" w:hAnsiTheme="minorHAnsi" w:cstheme="minorHAnsi"/>
          <w:sz w:val="24"/>
          <w:szCs w:val="24"/>
        </w:rPr>
        <w:t xml:space="preserve"> </w:t>
      </w:r>
      <w:r w:rsidR="00E964EA">
        <w:rPr>
          <w:rFonts w:asciiTheme="minorHAnsi" w:hAnsiTheme="minorHAnsi" w:cstheme="minorHAnsi"/>
          <w:sz w:val="24"/>
          <w:szCs w:val="24"/>
        </w:rPr>
        <w:t>Also, a</w:t>
      </w:r>
      <w:r w:rsidR="00907C32">
        <w:rPr>
          <w:rFonts w:asciiTheme="minorHAnsi" w:hAnsiTheme="minorHAnsi" w:cstheme="minorHAnsi"/>
          <w:sz w:val="24"/>
          <w:szCs w:val="24"/>
        </w:rPr>
        <w:t xml:space="preserve"> nutrient analysis must be on file with each certified menu.</w:t>
      </w:r>
    </w:p>
    <w:p w14:paraId="61E90469" w14:textId="5C858D83" w:rsidR="003113E8" w:rsidRDefault="003113E8"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Home Delivered Meals types included hot, frozen, refrigerated, o</w:t>
      </w:r>
      <w:r w:rsidR="00645E55">
        <w:rPr>
          <w:rFonts w:asciiTheme="minorHAnsi" w:eastAsia="Times New Roman" w:hAnsiTheme="minorHAnsi" w:cstheme="minorHAnsi"/>
          <w:color w:val="000000"/>
          <w:sz w:val="24"/>
          <w:szCs w:val="24"/>
        </w:rPr>
        <w:t xml:space="preserve">r </w:t>
      </w:r>
      <w:r w:rsidR="00645E55" w:rsidRPr="00110E6D">
        <w:rPr>
          <w:rFonts w:asciiTheme="minorHAnsi" w:eastAsia="Times New Roman" w:hAnsiTheme="minorHAnsi" w:cstheme="minorHAnsi"/>
          <w:color w:val="000000"/>
          <w:sz w:val="24"/>
          <w:szCs w:val="24"/>
          <w:u w:val="single"/>
        </w:rPr>
        <w:t>limited</w:t>
      </w:r>
      <w:r>
        <w:rPr>
          <w:rFonts w:asciiTheme="minorHAnsi" w:eastAsia="Times New Roman" w:hAnsiTheme="minorHAnsi" w:cstheme="minorHAnsi"/>
          <w:color w:val="000000"/>
          <w:sz w:val="24"/>
          <w:szCs w:val="24"/>
        </w:rPr>
        <w:t xml:space="preserve"> shelf stable.</w:t>
      </w:r>
    </w:p>
    <w:p w14:paraId="435B0D81" w14:textId="48EDEB41" w:rsidR="003113E8" w:rsidRDefault="00645E55"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lastRenderedPageBreak/>
        <w:t xml:space="preserve">Multiple </w:t>
      </w:r>
      <w:r w:rsidR="003113E8">
        <w:rPr>
          <w:rFonts w:asciiTheme="minorHAnsi" w:eastAsia="Times New Roman" w:hAnsiTheme="minorHAnsi" w:cstheme="minorHAnsi"/>
          <w:color w:val="000000"/>
          <w:sz w:val="24"/>
          <w:szCs w:val="24"/>
        </w:rPr>
        <w:t xml:space="preserve">Home Delivered Meals may be provided to an individual at the same time (e.g. five </w:t>
      </w:r>
      <w:r w:rsidRPr="00110E6D">
        <w:rPr>
          <w:rFonts w:asciiTheme="minorHAnsi" w:eastAsia="Times New Roman" w:hAnsiTheme="minorHAnsi" w:cstheme="minorHAnsi"/>
          <w:color w:val="000000"/>
          <w:sz w:val="24"/>
          <w:szCs w:val="24"/>
        </w:rPr>
        <w:t>refrigerated</w:t>
      </w:r>
      <w:r>
        <w:rPr>
          <w:rFonts w:asciiTheme="minorHAnsi" w:eastAsia="Times New Roman" w:hAnsiTheme="minorHAnsi" w:cstheme="minorHAnsi"/>
          <w:color w:val="000000"/>
          <w:sz w:val="24"/>
          <w:szCs w:val="24"/>
        </w:rPr>
        <w:t xml:space="preserve"> </w:t>
      </w:r>
      <w:r w:rsidR="003113E8">
        <w:rPr>
          <w:rFonts w:asciiTheme="minorHAnsi" w:eastAsia="Times New Roman" w:hAnsiTheme="minorHAnsi" w:cstheme="minorHAnsi"/>
          <w:color w:val="000000"/>
          <w:sz w:val="24"/>
          <w:szCs w:val="24"/>
        </w:rPr>
        <w:t xml:space="preserve">meals in a box or the equivalent of five shelf stable meals).  </w:t>
      </w:r>
    </w:p>
    <w:p w14:paraId="1721F425" w14:textId="217B920F" w:rsidR="003113E8" w:rsidRDefault="003113E8"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Up to </w:t>
      </w:r>
      <w:r w:rsidRPr="00150F40">
        <w:rPr>
          <w:rFonts w:asciiTheme="minorHAnsi" w:eastAsia="Times New Roman" w:hAnsiTheme="minorHAnsi" w:cstheme="minorHAnsi"/>
          <w:color w:val="000000"/>
          <w:sz w:val="24"/>
          <w:szCs w:val="24"/>
        </w:rPr>
        <w:t>21</w:t>
      </w:r>
      <w:r>
        <w:rPr>
          <w:rFonts w:asciiTheme="minorHAnsi" w:eastAsia="Times New Roman" w:hAnsiTheme="minorHAnsi" w:cstheme="minorHAnsi"/>
          <w:color w:val="000000"/>
          <w:sz w:val="24"/>
          <w:szCs w:val="24"/>
        </w:rPr>
        <w:t xml:space="preserve"> Home Delivered Meals per client per week may be provided under </w:t>
      </w:r>
      <w:r w:rsidR="00A976E9">
        <w:rPr>
          <w:rFonts w:asciiTheme="minorHAnsi" w:eastAsia="Times New Roman" w:hAnsiTheme="minorHAnsi" w:cstheme="minorHAnsi"/>
          <w:color w:val="000000"/>
          <w:sz w:val="24"/>
          <w:szCs w:val="24"/>
        </w:rPr>
        <w:t xml:space="preserve">ARPA Nutrition Services </w:t>
      </w:r>
      <w:r w:rsidR="00223FD9">
        <w:rPr>
          <w:rFonts w:asciiTheme="minorHAnsi" w:eastAsia="Times New Roman" w:hAnsiTheme="minorHAnsi" w:cstheme="minorHAnsi"/>
          <w:color w:val="000000"/>
          <w:sz w:val="24"/>
          <w:szCs w:val="24"/>
        </w:rPr>
        <w:t xml:space="preserve">Home Delivered </w:t>
      </w:r>
      <w:r w:rsidR="00E964EA">
        <w:rPr>
          <w:rFonts w:asciiTheme="minorHAnsi" w:eastAsia="Times New Roman" w:hAnsiTheme="minorHAnsi" w:cstheme="minorHAnsi"/>
          <w:color w:val="000000"/>
          <w:sz w:val="24"/>
          <w:szCs w:val="24"/>
        </w:rPr>
        <w:t xml:space="preserve">Meals </w:t>
      </w:r>
      <w:r>
        <w:rPr>
          <w:rFonts w:asciiTheme="minorHAnsi" w:eastAsia="Times New Roman" w:hAnsiTheme="minorHAnsi" w:cstheme="minorHAnsi"/>
          <w:color w:val="000000"/>
          <w:sz w:val="24"/>
          <w:szCs w:val="24"/>
        </w:rPr>
        <w:t>funding.</w:t>
      </w:r>
    </w:p>
    <w:p w14:paraId="0C9FE099" w14:textId="0F950301" w:rsidR="003113E8" w:rsidRPr="00A976E9" w:rsidRDefault="003113E8" w:rsidP="003113E8">
      <w:pPr>
        <w:widowControl/>
        <w:numPr>
          <w:ilvl w:val="0"/>
          <w:numId w:val="12"/>
        </w:numPr>
        <w:autoSpaceDE/>
        <w:spacing w:before="100" w:beforeAutospacing="1"/>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All foods contained in Home Delivered Meals must be from approved federal or state agency sources.</w:t>
      </w:r>
    </w:p>
    <w:p w14:paraId="21387E3F" w14:textId="77777777" w:rsidR="004F024E" w:rsidRPr="004F024E" w:rsidRDefault="004F024E" w:rsidP="004F024E">
      <w:pPr>
        <w:widowControl/>
        <w:autoSpaceDE/>
        <w:contextualSpacing/>
        <w:rPr>
          <w:rFonts w:asciiTheme="minorHAnsi" w:hAnsiTheme="minorHAnsi" w:cstheme="minorHAnsi"/>
          <w:sz w:val="24"/>
          <w:szCs w:val="24"/>
        </w:rPr>
      </w:pPr>
    </w:p>
    <w:p w14:paraId="5094C8DB" w14:textId="581265F8" w:rsidR="003113E8" w:rsidRDefault="00A1583C" w:rsidP="003113E8">
      <w:pPr>
        <w:widowControl/>
        <w:autoSpaceDE/>
        <w:rPr>
          <w:rFonts w:asciiTheme="minorHAnsi" w:hAnsiTheme="minorHAnsi" w:cstheme="minorHAnsi"/>
          <w:b/>
          <w:i/>
          <w:sz w:val="24"/>
          <w:szCs w:val="24"/>
        </w:rPr>
      </w:pPr>
      <w:r>
        <w:rPr>
          <w:rFonts w:asciiTheme="minorHAnsi" w:hAnsiTheme="minorHAnsi" w:cstheme="minorHAnsi"/>
          <w:b/>
          <w:sz w:val="24"/>
          <w:szCs w:val="24"/>
          <w:u w:val="single"/>
        </w:rPr>
        <w:t xml:space="preserve">General Overview - </w:t>
      </w:r>
      <w:r w:rsidR="003113E8">
        <w:rPr>
          <w:rFonts w:asciiTheme="minorHAnsi" w:hAnsiTheme="minorHAnsi" w:cstheme="minorHAnsi"/>
          <w:b/>
          <w:sz w:val="24"/>
          <w:szCs w:val="24"/>
          <w:u w:val="single"/>
        </w:rPr>
        <w:t>Eligibility for Home Delivered Meals</w:t>
      </w:r>
    </w:p>
    <w:p w14:paraId="76EA563E" w14:textId="77777777" w:rsidR="003113E8" w:rsidRDefault="003113E8" w:rsidP="003113E8">
      <w:pPr>
        <w:pStyle w:val="ListParagraph"/>
        <w:numPr>
          <w:ilvl w:val="0"/>
          <w:numId w:val="13"/>
        </w:num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People age 60+.  </w:t>
      </w:r>
      <w:r>
        <w:rPr>
          <w:rFonts w:ascii="Calibri" w:eastAsia="Times New Roman" w:hAnsi="Calibri" w:cs="Calibri"/>
          <w:color w:val="000000"/>
          <w:sz w:val="24"/>
          <w:szCs w:val="24"/>
        </w:rPr>
        <w:t xml:space="preserve">Income is not used in determining eligibility. </w:t>
      </w:r>
    </w:p>
    <w:p w14:paraId="16FB7CD1" w14:textId="3A37B470" w:rsidR="003113E8" w:rsidRDefault="003113E8" w:rsidP="003113E8">
      <w:pPr>
        <w:pStyle w:val="ListParagraph"/>
        <w:numPr>
          <w:ilvl w:val="0"/>
          <w:numId w:val="13"/>
        </w:numPr>
        <w:rPr>
          <w:rFonts w:asciiTheme="minorHAnsi" w:eastAsiaTheme="minorHAnsi" w:hAnsiTheme="minorHAnsi" w:cstheme="minorHAnsi"/>
          <w:sz w:val="24"/>
          <w:szCs w:val="24"/>
        </w:rPr>
      </w:pPr>
      <w:r>
        <w:rPr>
          <w:rFonts w:asciiTheme="minorHAnsi" w:hAnsiTheme="minorHAnsi" w:cstheme="minorHAnsi"/>
          <w:sz w:val="24"/>
          <w:szCs w:val="24"/>
        </w:rPr>
        <w:t xml:space="preserve">Special Eligibility: Federal rules establish special eligibility for spouses under age 60 and give grantee the option to offer </w:t>
      </w:r>
      <w:r w:rsidR="006B486C">
        <w:rPr>
          <w:rFonts w:asciiTheme="minorHAnsi" w:hAnsiTheme="minorHAnsi" w:cstheme="minorHAnsi"/>
          <w:sz w:val="24"/>
          <w:szCs w:val="24"/>
        </w:rPr>
        <w:t xml:space="preserve">a </w:t>
      </w:r>
      <w:r>
        <w:rPr>
          <w:rFonts w:asciiTheme="minorHAnsi" w:hAnsiTheme="minorHAnsi" w:cstheme="minorHAnsi"/>
          <w:sz w:val="24"/>
          <w:szCs w:val="24"/>
        </w:rPr>
        <w:t>Home Delivered Meal to certain other people under age 60. These are as follows:</w:t>
      </w:r>
    </w:p>
    <w:p w14:paraId="48F00DCE" w14:textId="500911F8" w:rsidR="003113E8" w:rsidRDefault="003113E8" w:rsidP="003113E8">
      <w:pPr>
        <w:pStyle w:val="ListParagraph"/>
        <w:widowControl/>
        <w:numPr>
          <w:ilvl w:val="0"/>
          <w:numId w:val="14"/>
        </w:numPr>
        <w:autoSpaceDE/>
        <w:ind w:firstLine="270"/>
        <w:contextualSpacing/>
        <w:rPr>
          <w:rFonts w:asciiTheme="minorHAnsi" w:hAnsiTheme="minorHAnsi" w:cstheme="minorHAnsi"/>
          <w:sz w:val="24"/>
          <w:szCs w:val="24"/>
        </w:rPr>
      </w:pPr>
      <w:r>
        <w:rPr>
          <w:rFonts w:asciiTheme="minorHAnsi" w:hAnsiTheme="minorHAnsi" w:cstheme="minorHAnsi"/>
          <w:sz w:val="24"/>
          <w:szCs w:val="24"/>
        </w:rPr>
        <w:t xml:space="preserve">Spouses under age 60 of an eligible </w:t>
      </w:r>
      <w:r w:rsidR="006B486C">
        <w:rPr>
          <w:rFonts w:asciiTheme="minorHAnsi" w:hAnsiTheme="minorHAnsi" w:cstheme="minorHAnsi"/>
          <w:sz w:val="24"/>
          <w:szCs w:val="24"/>
        </w:rPr>
        <w:t>Nutrition Services</w:t>
      </w:r>
      <w:r w:rsidR="00ED7BC0">
        <w:rPr>
          <w:rFonts w:asciiTheme="minorHAnsi" w:hAnsiTheme="minorHAnsi" w:cstheme="minorHAnsi"/>
          <w:sz w:val="24"/>
          <w:szCs w:val="24"/>
        </w:rPr>
        <w:t xml:space="preserve"> Home Delivered Meals </w:t>
      </w:r>
      <w:r>
        <w:rPr>
          <w:rFonts w:asciiTheme="minorHAnsi" w:hAnsiTheme="minorHAnsi" w:cstheme="minorHAnsi"/>
          <w:sz w:val="24"/>
          <w:szCs w:val="24"/>
        </w:rPr>
        <w:t>participant.</w:t>
      </w:r>
    </w:p>
    <w:p w14:paraId="3C4E744C" w14:textId="08A79F5F" w:rsidR="003113E8" w:rsidRDefault="003113E8" w:rsidP="003113E8">
      <w:pPr>
        <w:pStyle w:val="ListParagraph"/>
        <w:widowControl/>
        <w:numPr>
          <w:ilvl w:val="0"/>
          <w:numId w:val="14"/>
        </w:numPr>
        <w:autoSpaceDE/>
        <w:ind w:left="1440" w:hanging="450"/>
        <w:contextualSpacing/>
        <w:rPr>
          <w:rFonts w:asciiTheme="minorHAnsi" w:hAnsiTheme="minorHAnsi" w:cstheme="minorHAnsi"/>
          <w:sz w:val="24"/>
          <w:szCs w:val="24"/>
        </w:rPr>
      </w:pPr>
      <w:r>
        <w:rPr>
          <w:rFonts w:asciiTheme="minorHAnsi" w:hAnsiTheme="minorHAnsi" w:cstheme="minorHAnsi"/>
          <w:sz w:val="24"/>
          <w:szCs w:val="24"/>
        </w:rPr>
        <w:t>Individuals under age 60 with disabilities who reside at home with eligible older adults receiving Home Delivered Meals.</w:t>
      </w:r>
    </w:p>
    <w:p w14:paraId="7AF70669" w14:textId="4383E4BA" w:rsidR="000D0485" w:rsidRPr="000D0485" w:rsidRDefault="000D0485" w:rsidP="000D0485">
      <w:pPr>
        <w:widowControl/>
        <w:autoSpaceDE/>
        <w:contextualSpacing/>
        <w:rPr>
          <w:rFonts w:asciiTheme="minorHAnsi" w:hAnsiTheme="minorHAnsi" w:cstheme="minorHAnsi"/>
          <w:sz w:val="24"/>
          <w:szCs w:val="24"/>
        </w:rPr>
      </w:pPr>
      <w:r>
        <w:rPr>
          <w:rFonts w:asciiTheme="minorHAnsi" w:hAnsiTheme="minorHAnsi" w:cstheme="minorHAnsi"/>
          <w:sz w:val="24"/>
          <w:szCs w:val="24"/>
        </w:rPr>
        <w:t xml:space="preserve">Note: A completed and signed Special Eligibility Documentation Form must be included </w:t>
      </w:r>
      <w:r w:rsidR="00447A19">
        <w:rPr>
          <w:rFonts w:asciiTheme="minorHAnsi" w:hAnsiTheme="minorHAnsi" w:cstheme="minorHAnsi"/>
          <w:sz w:val="24"/>
          <w:szCs w:val="24"/>
        </w:rPr>
        <w:t>in the file of each Special Eligibility client.</w:t>
      </w:r>
    </w:p>
    <w:p w14:paraId="0D8A9314" w14:textId="77777777" w:rsidR="003113E8" w:rsidRDefault="003113E8" w:rsidP="003113E8">
      <w:pPr>
        <w:rPr>
          <w:rFonts w:asciiTheme="minorHAnsi" w:hAnsiTheme="minorHAnsi" w:cstheme="minorHAnsi"/>
          <w:sz w:val="24"/>
          <w:szCs w:val="24"/>
        </w:rPr>
      </w:pPr>
    </w:p>
    <w:p w14:paraId="183929DB" w14:textId="60478BBC" w:rsidR="003113E8" w:rsidRDefault="00A1583C" w:rsidP="003113E8">
      <w:pPr>
        <w:rPr>
          <w:rFonts w:asciiTheme="minorHAnsi" w:hAnsiTheme="minorHAnsi" w:cstheme="minorHAnsi"/>
          <w:b/>
          <w:sz w:val="24"/>
          <w:szCs w:val="24"/>
          <w:u w:val="single"/>
        </w:rPr>
      </w:pPr>
      <w:bookmarkStart w:id="2" w:name="_Hlk92651690"/>
      <w:r>
        <w:rPr>
          <w:rFonts w:asciiTheme="minorHAnsi" w:hAnsiTheme="minorHAnsi" w:cstheme="minorHAnsi"/>
          <w:b/>
          <w:sz w:val="24"/>
          <w:szCs w:val="24"/>
          <w:u w:val="single"/>
        </w:rPr>
        <w:t xml:space="preserve">General Overview - </w:t>
      </w:r>
      <w:r w:rsidR="003113E8">
        <w:rPr>
          <w:rFonts w:asciiTheme="minorHAnsi" w:hAnsiTheme="minorHAnsi" w:cstheme="minorHAnsi"/>
          <w:b/>
          <w:sz w:val="24"/>
          <w:szCs w:val="24"/>
          <w:u w:val="single"/>
        </w:rPr>
        <w:t>Other Programmatic Requirements for Home Delivered Meals</w:t>
      </w:r>
    </w:p>
    <w:bookmarkEnd w:id="2"/>
    <w:p w14:paraId="640763E3" w14:textId="7B5DA88D" w:rsidR="003113E8" w:rsidRDefault="003113E8" w:rsidP="003113E8">
      <w:pPr>
        <w:pStyle w:val="ListParagraph"/>
        <w:numPr>
          <w:ilvl w:val="0"/>
          <w:numId w:val="15"/>
        </w:numPr>
        <w:rPr>
          <w:rFonts w:asciiTheme="minorHAnsi" w:hAnsiTheme="minorHAnsi" w:cstheme="minorHAnsi"/>
          <w:b/>
          <w:sz w:val="24"/>
          <w:szCs w:val="24"/>
          <w:u w:val="single"/>
        </w:rPr>
      </w:pPr>
      <w:r>
        <w:rPr>
          <w:rFonts w:asciiTheme="minorHAnsi" w:hAnsiTheme="minorHAnsi" w:cstheme="minorHAnsi"/>
          <w:sz w:val="24"/>
          <w:szCs w:val="24"/>
        </w:rPr>
        <w:t>The Division of Aging Nutrition Service Standards (July 1, 2003) list other requirements for Home Delivered Meals service which include, but are not limited to, Food Temperature Documentation, Volunteer Training, and Nutrition Education.</w:t>
      </w:r>
    </w:p>
    <w:p w14:paraId="0A8FF78D" w14:textId="05287C76" w:rsidR="003113E8" w:rsidRDefault="00621537" w:rsidP="003113E8">
      <w:pPr>
        <w:pStyle w:val="ListParagraph"/>
        <w:numPr>
          <w:ilvl w:val="0"/>
          <w:numId w:val="15"/>
        </w:numPr>
        <w:rPr>
          <w:rFonts w:asciiTheme="minorHAnsi" w:hAnsiTheme="minorHAnsi" w:cstheme="minorHAnsi"/>
          <w:b/>
          <w:sz w:val="24"/>
          <w:szCs w:val="24"/>
          <w:u w:val="single"/>
        </w:rPr>
      </w:pPr>
      <w:r w:rsidRPr="009C70D4">
        <w:rPr>
          <w:rFonts w:asciiTheme="minorHAnsi" w:hAnsiTheme="minorHAnsi" w:cstheme="minorHAnsi"/>
          <w:b/>
          <w:sz w:val="24"/>
          <w:szCs w:val="24"/>
        </w:rPr>
        <w:t>**</w:t>
      </w:r>
      <w:r w:rsidR="002610EF">
        <w:rPr>
          <w:rFonts w:asciiTheme="minorHAnsi" w:hAnsiTheme="minorHAnsi" w:cstheme="minorHAnsi"/>
          <w:sz w:val="24"/>
          <w:szCs w:val="24"/>
        </w:rPr>
        <w:t>ARPA Nutrition Services</w:t>
      </w:r>
      <w:r w:rsidR="003113E8">
        <w:rPr>
          <w:rFonts w:asciiTheme="minorHAnsi" w:hAnsiTheme="minorHAnsi" w:cstheme="minorHAnsi"/>
          <w:sz w:val="24"/>
          <w:szCs w:val="24"/>
        </w:rPr>
        <w:t xml:space="preserve"> </w:t>
      </w:r>
      <w:r w:rsidR="00110E6D">
        <w:rPr>
          <w:rFonts w:asciiTheme="minorHAnsi" w:hAnsiTheme="minorHAnsi" w:cstheme="minorHAnsi"/>
          <w:sz w:val="24"/>
          <w:szCs w:val="24"/>
        </w:rPr>
        <w:t xml:space="preserve">Home Delivered Meals </w:t>
      </w:r>
      <w:r w:rsidR="003113E8">
        <w:rPr>
          <w:rFonts w:asciiTheme="minorHAnsi" w:hAnsiTheme="minorHAnsi" w:cstheme="minorHAnsi"/>
          <w:sz w:val="24"/>
          <w:szCs w:val="24"/>
        </w:rPr>
        <w:t>funding also includes non-unit reimbursement for personal protective equipment (PPE), food service equipment, and other unique items that allow Nutrition Service</w:t>
      </w:r>
      <w:r w:rsidR="002610EF">
        <w:rPr>
          <w:rFonts w:asciiTheme="minorHAnsi" w:hAnsiTheme="minorHAnsi" w:cstheme="minorHAnsi"/>
          <w:sz w:val="24"/>
          <w:szCs w:val="24"/>
        </w:rPr>
        <w:t xml:space="preserve">s </w:t>
      </w:r>
      <w:r w:rsidR="00110E6D">
        <w:rPr>
          <w:rFonts w:asciiTheme="minorHAnsi" w:hAnsiTheme="minorHAnsi" w:cstheme="minorHAnsi"/>
          <w:sz w:val="24"/>
          <w:szCs w:val="24"/>
        </w:rPr>
        <w:t xml:space="preserve">Home Delivered </w:t>
      </w:r>
      <w:r w:rsidR="00447A19">
        <w:rPr>
          <w:rFonts w:asciiTheme="minorHAnsi" w:hAnsiTheme="minorHAnsi" w:cstheme="minorHAnsi"/>
          <w:sz w:val="24"/>
          <w:szCs w:val="24"/>
        </w:rPr>
        <w:t>M</w:t>
      </w:r>
      <w:r w:rsidR="002610EF">
        <w:rPr>
          <w:rFonts w:asciiTheme="minorHAnsi" w:hAnsiTheme="minorHAnsi" w:cstheme="minorHAnsi"/>
          <w:sz w:val="24"/>
          <w:szCs w:val="24"/>
        </w:rPr>
        <w:t>eals</w:t>
      </w:r>
      <w:r w:rsidR="003113E8">
        <w:rPr>
          <w:rFonts w:asciiTheme="minorHAnsi" w:hAnsiTheme="minorHAnsi" w:cstheme="minorHAnsi"/>
          <w:sz w:val="24"/>
          <w:szCs w:val="24"/>
        </w:rPr>
        <w:t xml:space="preserve"> providers to </w:t>
      </w:r>
      <w:r w:rsidR="00B807F1">
        <w:rPr>
          <w:rFonts w:asciiTheme="minorHAnsi" w:hAnsiTheme="minorHAnsi" w:cstheme="minorHAnsi"/>
          <w:sz w:val="24"/>
          <w:szCs w:val="24"/>
        </w:rPr>
        <w:t xml:space="preserve">provide </w:t>
      </w:r>
      <w:r w:rsidR="003113E8">
        <w:rPr>
          <w:rFonts w:asciiTheme="minorHAnsi" w:hAnsiTheme="minorHAnsi" w:cstheme="minorHAnsi"/>
          <w:sz w:val="24"/>
          <w:szCs w:val="24"/>
        </w:rPr>
        <w:t xml:space="preserve">Home Delivered Meals service. </w:t>
      </w:r>
      <w:r w:rsidR="004F024E">
        <w:rPr>
          <w:rFonts w:asciiTheme="minorHAnsi" w:hAnsiTheme="minorHAnsi" w:cstheme="minorHAnsi"/>
          <w:sz w:val="24"/>
          <w:szCs w:val="24"/>
        </w:rPr>
        <w:t>Produce b</w:t>
      </w:r>
      <w:r w:rsidR="002610EF">
        <w:rPr>
          <w:rFonts w:asciiTheme="minorHAnsi" w:hAnsiTheme="minorHAnsi" w:cstheme="minorHAnsi"/>
          <w:sz w:val="24"/>
          <w:szCs w:val="24"/>
        </w:rPr>
        <w:t>ags</w:t>
      </w:r>
      <w:r w:rsidR="004F024E">
        <w:rPr>
          <w:rFonts w:asciiTheme="minorHAnsi" w:hAnsiTheme="minorHAnsi" w:cstheme="minorHAnsi"/>
          <w:sz w:val="24"/>
          <w:szCs w:val="24"/>
        </w:rPr>
        <w:t xml:space="preserve"> and grocery bags are also allowable </w:t>
      </w:r>
      <w:r w:rsidR="003113E8">
        <w:rPr>
          <w:rFonts w:asciiTheme="minorHAnsi" w:hAnsiTheme="minorHAnsi" w:cstheme="minorHAnsi"/>
          <w:sz w:val="24"/>
          <w:szCs w:val="24"/>
        </w:rPr>
        <w:t xml:space="preserve">for </w:t>
      </w:r>
      <w:r w:rsidR="003113E8">
        <w:rPr>
          <w:rFonts w:asciiTheme="minorHAnsi" w:hAnsiTheme="minorHAnsi" w:cstheme="minorHAnsi"/>
          <w:sz w:val="24"/>
          <w:szCs w:val="24"/>
          <w:u w:val="single"/>
        </w:rPr>
        <w:t>Home Delivered Meals clients onl</w:t>
      </w:r>
      <w:r w:rsidR="004F024E">
        <w:rPr>
          <w:rFonts w:asciiTheme="minorHAnsi" w:hAnsiTheme="minorHAnsi" w:cstheme="minorHAnsi"/>
          <w:sz w:val="24"/>
          <w:szCs w:val="24"/>
          <w:u w:val="single"/>
        </w:rPr>
        <w:t>y</w:t>
      </w:r>
      <w:r w:rsidR="003113E8" w:rsidRPr="002610EF">
        <w:rPr>
          <w:rFonts w:asciiTheme="minorHAnsi" w:hAnsiTheme="minorHAnsi" w:cstheme="minorHAnsi"/>
          <w:sz w:val="24"/>
          <w:szCs w:val="24"/>
        </w:rPr>
        <w:t>.</w:t>
      </w:r>
      <w:r w:rsidR="002610EF" w:rsidRPr="002610EF">
        <w:rPr>
          <w:rFonts w:asciiTheme="minorHAnsi" w:hAnsiTheme="minorHAnsi" w:cstheme="minorHAnsi"/>
          <w:sz w:val="24"/>
          <w:szCs w:val="24"/>
        </w:rPr>
        <w:t xml:space="preserve"> </w:t>
      </w:r>
      <w:bookmarkStart w:id="3" w:name="_Hlk91671740"/>
      <w:r w:rsidR="00E059BB">
        <w:rPr>
          <w:rFonts w:asciiTheme="minorHAnsi" w:hAnsiTheme="minorHAnsi" w:cstheme="minorHAnsi"/>
          <w:b/>
          <w:sz w:val="24"/>
          <w:szCs w:val="24"/>
        </w:rPr>
        <w:t xml:space="preserve">No more than </w:t>
      </w:r>
      <w:r w:rsidR="002610EF">
        <w:rPr>
          <w:rFonts w:asciiTheme="minorHAnsi" w:hAnsiTheme="minorHAnsi" w:cstheme="minorHAnsi"/>
          <w:b/>
          <w:sz w:val="24"/>
          <w:szCs w:val="24"/>
        </w:rPr>
        <w:t xml:space="preserve">5% of the total of each ARPA Nutrition Services </w:t>
      </w:r>
      <w:r w:rsidR="00110E6D">
        <w:rPr>
          <w:rFonts w:asciiTheme="minorHAnsi" w:hAnsiTheme="minorHAnsi" w:cstheme="minorHAnsi"/>
          <w:b/>
          <w:sz w:val="24"/>
          <w:szCs w:val="24"/>
        </w:rPr>
        <w:t xml:space="preserve">Home Delivered </w:t>
      </w:r>
      <w:r w:rsidR="002610EF">
        <w:rPr>
          <w:rFonts w:asciiTheme="minorHAnsi" w:hAnsiTheme="minorHAnsi" w:cstheme="minorHAnsi"/>
          <w:b/>
          <w:sz w:val="24"/>
          <w:szCs w:val="24"/>
        </w:rPr>
        <w:t>Meals grant award will be allowed for non-unit reimbursement</w:t>
      </w:r>
      <w:r w:rsidR="00447A19">
        <w:rPr>
          <w:rFonts w:asciiTheme="minorHAnsi" w:hAnsiTheme="minorHAnsi" w:cstheme="minorHAnsi"/>
          <w:b/>
          <w:sz w:val="24"/>
          <w:szCs w:val="24"/>
        </w:rPr>
        <w:t xml:space="preserve"> items including produce bags and grocery bags.</w:t>
      </w:r>
    </w:p>
    <w:bookmarkEnd w:id="3"/>
    <w:p w14:paraId="501887E8" w14:textId="77777777" w:rsidR="003113E8" w:rsidRDefault="003113E8" w:rsidP="003113E8">
      <w:pPr>
        <w:rPr>
          <w:rFonts w:asciiTheme="minorHAnsi" w:hAnsiTheme="minorHAnsi" w:cstheme="minorHAnsi"/>
          <w:b/>
          <w:sz w:val="24"/>
          <w:szCs w:val="24"/>
          <w:u w:val="single"/>
        </w:rPr>
      </w:pPr>
    </w:p>
    <w:p w14:paraId="5822A526" w14:textId="0318B7FA" w:rsidR="003113E8" w:rsidRDefault="00A1583C"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General Overview - </w:t>
      </w:r>
      <w:r w:rsidR="003113E8">
        <w:rPr>
          <w:rFonts w:asciiTheme="minorHAnsi" w:hAnsiTheme="minorHAnsi" w:cstheme="minorHAnsi"/>
          <w:b/>
          <w:sz w:val="24"/>
          <w:szCs w:val="24"/>
          <w:u w:val="single"/>
        </w:rPr>
        <w:t>Reporting and Documentation Requirements for Home Delivered Meals</w:t>
      </w:r>
    </w:p>
    <w:p w14:paraId="442682CA" w14:textId="1AA37125"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A Client Registration (DAAS 101) </w:t>
      </w:r>
      <w:r w:rsidR="004E6E8A">
        <w:rPr>
          <w:rFonts w:asciiTheme="minorHAnsi" w:hAnsiTheme="minorHAnsi" w:cstheme="minorHAnsi"/>
          <w:sz w:val="24"/>
          <w:szCs w:val="24"/>
        </w:rPr>
        <w:t xml:space="preserve">Long </w:t>
      </w:r>
      <w:r>
        <w:rPr>
          <w:rFonts w:asciiTheme="minorHAnsi" w:hAnsiTheme="minorHAnsi" w:cstheme="minorHAnsi"/>
          <w:sz w:val="24"/>
          <w:szCs w:val="24"/>
        </w:rPr>
        <w:t xml:space="preserve">Form must be completed for each eligible client receiving Home Delivered Meals through </w:t>
      </w:r>
      <w:r w:rsidR="00447A19">
        <w:rPr>
          <w:rFonts w:asciiTheme="minorHAnsi" w:hAnsiTheme="minorHAnsi" w:cstheme="minorHAnsi"/>
          <w:sz w:val="24"/>
          <w:szCs w:val="24"/>
        </w:rPr>
        <w:t>ARPA</w:t>
      </w:r>
      <w:r>
        <w:rPr>
          <w:rFonts w:asciiTheme="minorHAnsi" w:hAnsiTheme="minorHAnsi" w:cstheme="minorHAnsi"/>
          <w:sz w:val="24"/>
          <w:szCs w:val="24"/>
        </w:rPr>
        <w:t xml:space="preserve"> </w:t>
      </w:r>
      <w:r w:rsidR="00447A19">
        <w:rPr>
          <w:rFonts w:asciiTheme="minorHAnsi" w:hAnsiTheme="minorHAnsi" w:cstheme="minorHAnsi"/>
          <w:sz w:val="24"/>
          <w:szCs w:val="24"/>
        </w:rPr>
        <w:t xml:space="preserve">Nutrition Services </w:t>
      </w:r>
      <w:r w:rsidR="004E6E8A">
        <w:rPr>
          <w:rFonts w:asciiTheme="minorHAnsi" w:hAnsiTheme="minorHAnsi" w:cstheme="minorHAnsi"/>
          <w:sz w:val="24"/>
          <w:szCs w:val="24"/>
        </w:rPr>
        <w:t xml:space="preserve">Home Delivered </w:t>
      </w:r>
      <w:r>
        <w:rPr>
          <w:rFonts w:asciiTheme="minorHAnsi" w:hAnsiTheme="minorHAnsi" w:cstheme="minorHAnsi"/>
          <w:sz w:val="24"/>
          <w:szCs w:val="24"/>
        </w:rPr>
        <w:t>Meals funding.</w:t>
      </w:r>
    </w:p>
    <w:p w14:paraId="0A4F98E2" w14:textId="77777777" w:rsidR="00F32DA6" w:rsidRDefault="003113E8" w:rsidP="00F32DA6">
      <w:pPr>
        <w:pStyle w:val="ListParagraph"/>
        <w:widowControl/>
        <w:numPr>
          <w:ilvl w:val="0"/>
          <w:numId w:val="18"/>
        </w:numPr>
        <w:autoSpaceDE/>
        <w:contextualSpacing/>
        <w:rPr>
          <w:rFonts w:asciiTheme="minorHAnsi" w:hAnsiTheme="minorHAnsi" w:cstheme="minorHAnsi"/>
          <w:sz w:val="24"/>
          <w:szCs w:val="24"/>
        </w:rPr>
      </w:pPr>
      <w:r>
        <w:rPr>
          <w:rFonts w:asciiTheme="minorHAnsi" w:hAnsiTheme="minorHAnsi" w:cstheme="minorHAnsi"/>
          <w:sz w:val="24"/>
          <w:szCs w:val="24"/>
        </w:rPr>
        <w:t xml:space="preserve">A completed Special Eligibility Documentation Form for a client receiving </w:t>
      </w:r>
      <w:r w:rsidR="00447A19">
        <w:rPr>
          <w:rFonts w:asciiTheme="minorHAnsi" w:hAnsiTheme="minorHAnsi" w:cstheme="minorHAnsi"/>
          <w:sz w:val="24"/>
          <w:szCs w:val="24"/>
        </w:rPr>
        <w:t>Home Delivered Meals</w:t>
      </w:r>
      <w:r>
        <w:rPr>
          <w:rFonts w:asciiTheme="minorHAnsi" w:hAnsiTheme="minorHAnsi" w:cstheme="minorHAnsi"/>
          <w:sz w:val="24"/>
          <w:szCs w:val="24"/>
        </w:rPr>
        <w:t xml:space="preserve"> as a special eligibility client for </w:t>
      </w:r>
      <w:r w:rsidR="00447A19">
        <w:rPr>
          <w:rFonts w:asciiTheme="minorHAnsi" w:hAnsiTheme="minorHAnsi" w:cstheme="minorHAnsi"/>
          <w:sz w:val="24"/>
          <w:szCs w:val="24"/>
        </w:rPr>
        <w:t xml:space="preserve">ARPA Nutrition Services </w:t>
      </w:r>
      <w:r w:rsidR="004E6E8A">
        <w:rPr>
          <w:rFonts w:asciiTheme="minorHAnsi" w:hAnsiTheme="minorHAnsi" w:cstheme="minorHAnsi"/>
          <w:sz w:val="24"/>
          <w:szCs w:val="24"/>
        </w:rPr>
        <w:t xml:space="preserve">Home Delivered </w:t>
      </w:r>
      <w:r>
        <w:rPr>
          <w:rFonts w:asciiTheme="minorHAnsi" w:hAnsiTheme="minorHAnsi" w:cstheme="minorHAnsi"/>
          <w:sz w:val="24"/>
          <w:szCs w:val="24"/>
        </w:rPr>
        <w:t>Meals funding is required.</w:t>
      </w:r>
      <w:r w:rsidR="00F32DA6" w:rsidRPr="00F32DA6">
        <w:rPr>
          <w:rFonts w:asciiTheme="minorHAnsi" w:hAnsiTheme="minorHAnsi" w:cstheme="minorHAnsi"/>
          <w:sz w:val="24"/>
          <w:szCs w:val="24"/>
        </w:rPr>
        <w:t xml:space="preserve"> </w:t>
      </w:r>
    </w:p>
    <w:p w14:paraId="0C2AE6ED" w14:textId="7AB50A78" w:rsidR="00F32DA6" w:rsidRPr="00F32DA6" w:rsidRDefault="00F32DA6" w:rsidP="00F32DA6">
      <w:pPr>
        <w:pStyle w:val="ListParagraph"/>
        <w:widowControl/>
        <w:numPr>
          <w:ilvl w:val="0"/>
          <w:numId w:val="18"/>
        </w:numPr>
        <w:autoSpaceDE/>
        <w:contextualSpacing/>
        <w:rPr>
          <w:rFonts w:asciiTheme="minorHAnsi" w:hAnsiTheme="minorHAnsi" w:cstheme="minorHAnsi"/>
          <w:sz w:val="24"/>
          <w:szCs w:val="24"/>
        </w:rPr>
      </w:pPr>
      <w:r>
        <w:rPr>
          <w:rFonts w:asciiTheme="minorHAnsi" w:hAnsiTheme="minorHAnsi" w:cstheme="minorHAnsi"/>
          <w:sz w:val="24"/>
          <w:szCs w:val="24"/>
        </w:rPr>
        <w:t>Client assessments and reassessments must be conducted for Home Delivered Meals clients according to the Division of Aging Nutrition Service Standards (July 1, 2003).</w:t>
      </w:r>
    </w:p>
    <w:p w14:paraId="4CBB2675" w14:textId="1A258DFE"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Consumer Contributions must be solicited and properly documented for Home Delivered Meals funded through </w:t>
      </w:r>
      <w:r w:rsidR="00447A19">
        <w:rPr>
          <w:rFonts w:asciiTheme="minorHAnsi" w:hAnsiTheme="minorHAnsi" w:cstheme="minorHAnsi"/>
          <w:sz w:val="24"/>
          <w:szCs w:val="24"/>
        </w:rPr>
        <w:t xml:space="preserve">ARPA Nutrition Services </w:t>
      </w:r>
      <w:r w:rsidR="004E6E8A">
        <w:rPr>
          <w:rFonts w:asciiTheme="minorHAnsi" w:hAnsiTheme="minorHAnsi" w:cstheme="minorHAnsi"/>
          <w:sz w:val="24"/>
          <w:szCs w:val="24"/>
        </w:rPr>
        <w:t xml:space="preserve">Home Delivered </w:t>
      </w:r>
      <w:r>
        <w:rPr>
          <w:rFonts w:asciiTheme="minorHAnsi" w:hAnsiTheme="minorHAnsi" w:cstheme="minorHAnsi"/>
          <w:sz w:val="24"/>
          <w:szCs w:val="24"/>
        </w:rPr>
        <w:t xml:space="preserve">Meals funding. </w:t>
      </w:r>
    </w:p>
    <w:p w14:paraId="42BF4373" w14:textId="2157624A"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A Meal Tracking Form indicating the dates and number of Home Delivered Meals delivered for each eligible client.</w:t>
      </w:r>
    </w:p>
    <w:p w14:paraId="5057E9D9" w14:textId="3BE7E8ED" w:rsidR="00447A19" w:rsidRPr="00921D48" w:rsidRDefault="00E120A8" w:rsidP="003113E8">
      <w:pPr>
        <w:pStyle w:val="ListParagraph"/>
        <w:widowControl/>
        <w:numPr>
          <w:ilvl w:val="0"/>
          <w:numId w:val="16"/>
        </w:numPr>
        <w:autoSpaceDE/>
        <w:contextualSpacing/>
        <w:rPr>
          <w:rFonts w:asciiTheme="minorHAnsi" w:hAnsiTheme="minorHAnsi" w:cstheme="minorHAnsi"/>
          <w:sz w:val="24"/>
          <w:szCs w:val="24"/>
        </w:rPr>
      </w:pPr>
      <w:r w:rsidRPr="00921D48">
        <w:rPr>
          <w:rFonts w:asciiTheme="minorHAnsi" w:hAnsiTheme="minorHAnsi" w:cstheme="minorHAnsi"/>
          <w:b/>
          <w:sz w:val="24"/>
          <w:szCs w:val="24"/>
        </w:rPr>
        <w:t>**</w:t>
      </w:r>
      <w:r w:rsidR="00447A19" w:rsidRPr="00921D48">
        <w:rPr>
          <w:rFonts w:asciiTheme="minorHAnsi" w:hAnsiTheme="minorHAnsi" w:cstheme="minorHAnsi"/>
          <w:sz w:val="24"/>
          <w:szCs w:val="24"/>
        </w:rPr>
        <w:t xml:space="preserve">The distribution of </w:t>
      </w:r>
      <w:r w:rsidR="00170395" w:rsidRPr="00921D48">
        <w:rPr>
          <w:rFonts w:asciiTheme="minorHAnsi" w:hAnsiTheme="minorHAnsi" w:cstheme="minorHAnsi"/>
          <w:sz w:val="24"/>
          <w:szCs w:val="24"/>
        </w:rPr>
        <w:t>grocery bags and produce bags must be tracked on a specially designed form.</w:t>
      </w:r>
    </w:p>
    <w:p w14:paraId="066DF417" w14:textId="20573792" w:rsidR="003113E8" w:rsidRDefault="00447A19" w:rsidP="003113E8">
      <w:pPr>
        <w:pStyle w:val="ListParagraph"/>
        <w:widowControl/>
        <w:numPr>
          <w:ilvl w:val="0"/>
          <w:numId w:val="16"/>
        </w:numPr>
        <w:autoSpaceDE/>
        <w:contextualSpacing/>
        <w:rPr>
          <w:rFonts w:asciiTheme="minorHAnsi" w:hAnsiTheme="minorHAnsi" w:cstheme="minorHAnsi"/>
          <w:sz w:val="24"/>
          <w:szCs w:val="24"/>
        </w:rPr>
      </w:pPr>
      <w:r w:rsidRPr="00921D48">
        <w:rPr>
          <w:rFonts w:asciiTheme="minorHAnsi" w:hAnsiTheme="minorHAnsi" w:cstheme="minorHAnsi"/>
          <w:sz w:val="24"/>
          <w:szCs w:val="24"/>
        </w:rPr>
        <w:t xml:space="preserve">All ARPA Nutrition Services </w:t>
      </w:r>
      <w:r w:rsidR="008B0932" w:rsidRPr="00921D48">
        <w:rPr>
          <w:rFonts w:asciiTheme="minorHAnsi" w:hAnsiTheme="minorHAnsi" w:cstheme="minorHAnsi"/>
          <w:sz w:val="24"/>
          <w:szCs w:val="24"/>
        </w:rPr>
        <w:t xml:space="preserve">Home Delivered </w:t>
      </w:r>
      <w:r w:rsidRPr="00921D48">
        <w:rPr>
          <w:rFonts w:asciiTheme="minorHAnsi" w:hAnsiTheme="minorHAnsi" w:cstheme="minorHAnsi"/>
          <w:sz w:val="24"/>
          <w:szCs w:val="24"/>
        </w:rPr>
        <w:t xml:space="preserve">Meals </w:t>
      </w:r>
      <w:r w:rsidR="003113E8" w:rsidRPr="00921D48">
        <w:rPr>
          <w:rFonts w:asciiTheme="minorHAnsi" w:hAnsiTheme="minorHAnsi" w:cstheme="minorHAnsi"/>
          <w:sz w:val="24"/>
          <w:szCs w:val="24"/>
        </w:rPr>
        <w:t>funds must be accounted for separately in the</w:t>
      </w:r>
      <w:r w:rsidR="003113E8">
        <w:rPr>
          <w:rFonts w:asciiTheme="minorHAnsi" w:hAnsiTheme="minorHAnsi" w:cstheme="minorHAnsi"/>
          <w:sz w:val="24"/>
          <w:szCs w:val="24"/>
        </w:rPr>
        <w:t xml:space="preserve"> service provider’s accounting records.</w:t>
      </w:r>
    </w:p>
    <w:p w14:paraId="4CFBA28C" w14:textId="76764391" w:rsidR="00244E07" w:rsidRDefault="00244E07" w:rsidP="00244E07">
      <w:pPr>
        <w:widowControl/>
        <w:autoSpaceDE/>
        <w:contextualSpacing/>
        <w:rPr>
          <w:rFonts w:asciiTheme="minorHAnsi" w:hAnsiTheme="minorHAnsi" w:cstheme="minorHAnsi"/>
          <w:sz w:val="24"/>
          <w:szCs w:val="24"/>
        </w:rPr>
      </w:pPr>
    </w:p>
    <w:p w14:paraId="320B1913" w14:textId="55319D5F" w:rsidR="00244E07" w:rsidRPr="00244E07" w:rsidRDefault="00244E07" w:rsidP="00244E07">
      <w:pPr>
        <w:widowControl/>
        <w:autoSpaceDE/>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SPECIFIC REQUIREMENTS – ARPA FUNDED </w:t>
      </w:r>
      <w:r w:rsidR="000B02CE">
        <w:rPr>
          <w:rFonts w:asciiTheme="minorHAnsi" w:hAnsiTheme="minorHAnsi" w:cstheme="minorHAnsi"/>
          <w:b/>
          <w:sz w:val="24"/>
          <w:szCs w:val="24"/>
          <w:u w:val="single"/>
        </w:rPr>
        <w:t>**</w:t>
      </w:r>
      <w:r w:rsidR="00F75306">
        <w:rPr>
          <w:rFonts w:asciiTheme="minorHAnsi" w:hAnsiTheme="minorHAnsi" w:cstheme="minorHAnsi"/>
          <w:b/>
          <w:sz w:val="24"/>
          <w:szCs w:val="24"/>
          <w:u w:val="single"/>
        </w:rPr>
        <w:t xml:space="preserve">NUTRITION SERVICES </w:t>
      </w:r>
      <w:r>
        <w:rPr>
          <w:rFonts w:asciiTheme="minorHAnsi" w:hAnsiTheme="minorHAnsi" w:cstheme="minorHAnsi"/>
          <w:b/>
          <w:sz w:val="24"/>
          <w:szCs w:val="24"/>
          <w:u w:val="single"/>
        </w:rPr>
        <w:t xml:space="preserve">HOME DELIVERED MEALS DELIVERY DRIVERS </w:t>
      </w:r>
      <w:r w:rsidR="007075C8">
        <w:rPr>
          <w:rFonts w:asciiTheme="minorHAnsi" w:hAnsiTheme="minorHAnsi" w:cstheme="minorHAnsi"/>
          <w:b/>
          <w:sz w:val="24"/>
          <w:szCs w:val="24"/>
          <w:u w:val="single"/>
        </w:rPr>
        <w:t>– II</w:t>
      </w:r>
    </w:p>
    <w:p w14:paraId="6439DE0B" w14:textId="180FB68D" w:rsidR="00786DB9" w:rsidRDefault="00786DB9" w:rsidP="00786DB9">
      <w:pPr>
        <w:widowControl/>
        <w:autoSpaceDE/>
        <w:contextualSpacing/>
        <w:rPr>
          <w:rFonts w:asciiTheme="minorHAnsi" w:hAnsiTheme="minorHAnsi" w:cstheme="minorHAnsi"/>
          <w:sz w:val="24"/>
          <w:szCs w:val="24"/>
        </w:rPr>
      </w:pPr>
    </w:p>
    <w:p w14:paraId="2DDB0BE0" w14:textId="77777777" w:rsidR="0032548E" w:rsidRDefault="0032548E" w:rsidP="00786DB9">
      <w:pPr>
        <w:widowControl/>
        <w:autoSpaceDE/>
        <w:contextualSpacing/>
        <w:rPr>
          <w:rFonts w:asciiTheme="minorHAnsi" w:hAnsiTheme="minorHAnsi" w:cstheme="minorHAnsi"/>
          <w:sz w:val="24"/>
          <w:szCs w:val="24"/>
        </w:rPr>
      </w:pPr>
    </w:p>
    <w:p w14:paraId="0362C964" w14:textId="2724C7FA" w:rsidR="00D05D0D" w:rsidRDefault="00D05D0D" w:rsidP="00D05D0D">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Specific Requirements for Home Delivered Meals Delivery Drivers </w:t>
      </w:r>
      <w:r w:rsidR="008D1530">
        <w:rPr>
          <w:rFonts w:asciiTheme="minorHAnsi" w:hAnsiTheme="minorHAnsi" w:cstheme="minorHAnsi"/>
          <w:b/>
          <w:sz w:val="24"/>
          <w:szCs w:val="24"/>
          <w:u w:val="single"/>
        </w:rPr>
        <w:t>- II</w:t>
      </w:r>
      <w:r w:rsidR="009479F7">
        <w:rPr>
          <w:rFonts w:asciiTheme="minorHAnsi" w:hAnsiTheme="minorHAnsi" w:cstheme="minorHAnsi"/>
          <w:b/>
          <w:sz w:val="24"/>
          <w:szCs w:val="24"/>
          <w:u w:val="single"/>
        </w:rPr>
        <w:t>.</w:t>
      </w:r>
    </w:p>
    <w:p w14:paraId="13BA57AF" w14:textId="3E7D2ED9" w:rsidR="00D05D0D" w:rsidRPr="00D05D0D" w:rsidRDefault="00D05D0D" w:rsidP="00D05D0D">
      <w:pPr>
        <w:pStyle w:val="ListParagraph"/>
        <w:numPr>
          <w:ilvl w:val="0"/>
          <w:numId w:val="19"/>
        </w:numPr>
        <w:rPr>
          <w:rFonts w:asciiTheme="minorHAnsi" w:hAnsiTheme="minorHAnsi" w:cstheme="minorHAnsi"/>
          <w:sz w:val="24"/>
          <w:szCs w:val="24"/>
          <w:u w:val="single"/>
        </w:rPr>
      </w:pPr>
      <w:r>
        <w:rPr>
          <w:rFonts w:asciiTheme="minorHAnsi" w:hAnsiTheme="minorHAnsi" w:cstheme="minorHAnsi"/>
          <w:b/>
          <w:sz w:val="24"/>
          <w:szCs w:val="24"/>
        </w:rPr>
        <w:t>**</w:t>
      </w:r>
      <w:r>
        <w:rPr>
          <w:rFonts w:asciiTheme="minorHAnsi" w:hAnsiTheme="minorHAnsi" w:cstheme="minorHAnsi"/>
          <w:sz w:val="24"/>
          <w:szCs w:val="24"/>
        </w:rPr>
        <w:t>ARPA Nutrition Services Home Delivered Meals Delivery Drivers</w:t>
      </w:r>
      <w:r w:rsidR="008D1C27">
        <w:rPr>
          <w:rFonts w:asciiTheme="minorHAnsi" w:hAnsiTheme="minorHAnsi" w:cstheme="minorHAnsi"/>
          <w:sz w:val="24"/>
          <w:szCs w:val="24"/>
        </w:rPr>
        <w:t xml:space="preserve"> - II</w:t>
      </w:r>
      <w:r>
        <w:rPr>
          <w:rFonts w:asciiTheme="minorHAnsi" w:hAnsiTheme="minorHAnsi" w:cstheme="minorHAnsi"/>
          <w:sz w:val="24"/>
          <w:szCs w:val="24"/>
        </w:rPr>
        <w:t xml:space="preserve"> funding includes non-unit reimbursement for costs associated with paying delivery drivers </w:t>
      </w:r>
      <w:r w:rsidRPr="00D05D0D">
        <w:rPr>
          <w:rFonts w:ascii="Calibri" w:hAnsi="Calibri" w:cs="Calibri"/>
          <w:sz w:val="24"/>
          <w:szCs w:val="24"/>
        </w:rPr>
        <w:t xml:space="preserve">to expand current Home Delivered Meals routes </w:t>
      </w:r>
      <w:r w:rsidR="003F1B4B">
        <w:rPr>
          <w:rFonts w:ascii="Calibri" w:hAnsi="Calibri" w:cs="Calibri"/>
          <w:sz w:val="24"/>
          <w:szCs w:val="24"/>
        </w:rPr>
        <w:t>and/or supplement volunteer delivery drivers on current routes.</w:t>
      </w:r>
      <w:r w:rsidRPr="00D05D0D">
        <w:rPr>
          <w:rFonts w:ascii="Calibri" w:hAnsi="Calibri" w:cs="Calibri"/>
          <w:sz w:val="24"/>
          <w:szCs w:val="24"/>
        </w:rPr>
        <w:t xml:space="preserve">  </w:t>
      </w:r>
    </w:p>
    <w:p w14:paraId="63F48BEE" w14:textId="1F1F5731" w:rsidR="00786DB9" w:rsidRDefault="00244E07" w:rsidP="00D05D0D">
      <w:pPr>
        <w:pStyle w:val="ListParagraph"/>
        <w:widowControl/>
        <w:numPr>
          <w:ilvl w:val="0"/>
          <w:numId w:val="19"/>
        </w:numPr>
        <w:autoSpaceDE/>
        <w:contextualSpacing/>
        <w:rPr>
          <w:rFonts w:asciiTheme="minorHAnsi" w:hAnsiTheme="minorHAnsi" w:cstheme="minorHAnsi"/>
          <w:sz w:val="24"/>
          <w:szCs w:val="24"/>
        </w:rPr>
      </w:pPr>
      <w:r>
        <w:rPr>
          <w:rFonts w:asciiTheme="minorHAnsi" w:hAnsiTheme="minorHAnsi" w:cstheme="minorHAnsi"/>
          <w:sz w:val="24"/>
          <w:szCs w:val="24"/>
        </w:rPr>
        <w:t>Pay records must be maintained for the delivery drivers.</w:t>
      </w:r>
    </w:p>
    <w:p w14:paraId="1060C500" w14:textId="04905D8F" w:rsidR="00244E07" w:rsidRDefault="00244E07" w:rsidP="00D05D0D">
      <w:pPr>
        <w:pStyle w:val="ListParagraph"/>
        <w:widowControl/>
        <w:numPr>
          <w:ilvl w:val="0"/>
          <w:numId w:val="19"/>
        </w:numPr>
        <w:autoSpaceDE/>
        <w:contextualSpacing/>
        <w:rPr>
          <w:rFonts w:asciiTheme="minorHAnsi" w:hAnsiTheme="minorHAnsi" w:cstheme="minorHAnsi"/>
          <w:sz w:val="24"/>
          <w:szCs w:val="24"/>
        </w:rPr>
      </w:pPr>
      <w:r>
        <w:rPr>
          <w:rFonts w:asciiTheme="minorHAnsi" w:hAnsiTheme="minorHAnsi" w:cstheme="minorHAnsi"/>
          <w:sz w:val="24"/>
          <w:szCs w:val="24"/>
        </w:rPr>
        <w:t xml:space="preserve">Invoices </w:t>
      </w:r>
      <w:r w:rsidR="000D7035">
        <w:rPr>
          <w:rFonts w:asciiTheme="minorHAnsi" w:hAnsiTheme="minorHAnsi" w:cstheme="minorHAnsi"/>
          <w:sz w:val="24"/>
          <w:szCs w:val="24"/>
        </w:rPr>
        <w:t xml:space="preserve">and records </w:t>
      </w:r>
      <w:r>
        <w:rPr>
          <w:rFonts w:asciiTheme="minorHAnsi" w:hAnsiTheme="minorHAnsi" w:cstheme="minorHAnsi"/>
          <w:sz w:val="24"/>
          <w:szCs w:val="24"/>
        </w:rPr>
        <w:t xml:space="preserve">for </w:t>
      </w:r>
      <w:r w:rsidR="00C7192A">
        <w:rPr>
          <w:rFonts w:asciiTheme="minorHAnsi" w:hAnsiTheme="minorHAnsi" w:cstheme="minorHAnsi"/>
          <w:sz w:val="24"/>
          <w:szCs w:val="24"/>
        </w:rPr>
        <w:t xml:space="preserve">other </w:t>
      </w:r>
      <w:r>
        <w:rPr>
          <w:rFonts w:asciiTheme="minorHAnsi" w:hAnsiTheme="minorHAnsi" w:cstheme="minorHAnsi"/>
          <w:sz w:val="24"/>
          <w:szCs w:val="24"/>
        </w:rPr>
        <w:t>expenses associated with the delivery drivers must be maintained.</w:t>
      </w:r>
    </w:p>
    <w:p w14:paraId="0F599F2E" w14:textId="35D7F383" w:rsidR="00244E07" w:rsidRPr="00D05D0D" w:rsidRDefault="00244E07" w:rsidP="00D05D0D">
      <w:pPr>
        <w:pStyle w:val="ListParagraph"/>
        <w:widowControl/>
        <w:numPr>
          <w:ilvl w:val="0"/>
          <w:numId w:val="19"/>
        </w:numPr>
        <w:autoSpaceDE/>
        <w:contextualSpacing/>
        <w:rPr>
          <w:rFonts w:asciiTheme="minorHAnsi" w:hAnsiTheme="minorHAnsi" w:cstheme="minorHAnsi"/>
          <w:sz w:val="24"/>
          <w:szCs w:val="24"/>
        </w:rPr>
      </w:pPr>
      <w:r>
        <w:rPr>
          <w:rFonts w:asciiTheme="minorHAnsi" w:hAnsiTheme="minorHAnsi" w:cstheme="minorHAnsi"/>
          <w:sz w:val="24"/>
          <w:szCs w:val="24"/>
        </w:rPr>
        <w:t>All ARPA Nutrition Services Home Delivered Meals Delivery Drivers</w:t>
      </w:r>
      <w:r w:rsidR="00A556CE">
        <w:rPr>
          <w:rFonts w:asciiTheme="minorHAnsi" w:hAnsiTheme="minorHAnsi" w:cstheme="minorHAnsi"/>
          <w:sz w:val="24"/>
          <w:szCs w:val="24"/>
        </w:rPr>
        <w:t xml:space="preserve"> - II</w:t>
      </w:r>
      <w:r>
        <w:rPr>
          <w:rFonts w:asciiTheme="minorHAnsi" w:hAnsiTheme="minorHAnsi" w:cstheme="minorHAnsi"/>
          <w:sz w:val="24"/>
          <w:szCs w:val="24"/>
        </w:rPr>
        <w:t xml:space="preserve"> funds must be accounted for separately </w:t>
      </w:r>
      <w:r w:rsidR="000D7035">
        <w:rPr>
          <w:rFonts w:asciiTheme="minorHAnsi" w:hAnsiTheme="minorHAnsi" w:cstheme="minorHAnsi"/>
          <w:sz w:val="24"/>
          <w:szCs w:val="24"/>
        </w:rPr>
        <w:t>i</w:t>
      </w:r>
      <w:r>
        <w:rPr>
          <w:rFonts w:asciiTheme="minorHAnsi" w:hAnsiTheme="minorHAnsi" w:cstheme="minorHAnsi"/>
          <w:sz w:val="24"/>
          <w:szCs w:val="24"/>
        </w:rPr>
        <w:t>n the service provider’s accounting records.</w:t>
      </w:r>
    </w:p>
    <w:p w14:paraId="0644DC5B" w14:textId="77777777" w:rsidR="005F59C4" w:rsidRDefault="005F59C4" w:rsidP="003113E8">
      <w:pPr>
        <w:rPr>
          <w:rFonts w:asciiTheme="minorHAnsi" w:hAnsiTheme="minorHAnsi" w:cstheme="minorHAnsi"/>
          <w:b/>
          <w:sz w:val="24"/>
          <w:szCs w:val="24"/>
          <w:u w:val="single"/>
        </w:rPr>
      </w:pPr>
    </w:p>
    <w:p w14:paraId="4339D106" w14:textId="151D8E58"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Cost Computation Requirements for Home Delivered Meals</w:t>
      </w:r>
      <w:r w:rsidR="00C9499F">
        <w:rPr>
          <w:rFonts w:asciiTheme="minorHAnsi" w:hAnsiTheme="minorHAnsi" w:cstheme="minorHAnsi"/>
          <w:b/>
          <w:sz w:val="24"/>
          <w:szCs w:val="24"/>
          <w:u w:val="single"/>
        </w:rPr>
        <w:t xml:space="preserve"> Delivery Drivers </w:t>
      </w:r>
      <w:r w:rsidR="00B8410A">
        <w:rPr>
          <w:rFonts w:asciiTheme="minorHAnsi" w:hAnsiTheme="minorHAnsi" w:cstheme="minorHAnsi"/>
          <w:b/>
          <w:sz w:val="24"/>
          <w:szCs w:val="24"/>
          <w:u w:val="single"/>
        </w:rPr>
        <w:t>- II</w:t>
      </w:r>
    </w:p>
    <w:p w14:paraId="1C14B5A3" w14:textId="6295152B" w:rsidR="003113E8" w:rsidRDefault="003113E8" w:rsidP="003113E8">
      <w:pPr>
        <w:pStyle w:val="ListParagraph"/>
        <w:numPr>
          <w:ilvl w:val="0"/>
          <w:numId w:val="17"/>
        </w:numPr>
        <w:rPr>
          <w:rFonts w:asciiTheme="minorHAnsi" w:hAnsiTheme="minorHAnsi" w:cstheme="minorHAnsi"/>
          <w:b/>
          <w:i/>
          <w:sz w:val="24"/>
          <w:szCs w:val="24"/>
        </w:rPr>
      </w:pPr>
      <w:r>
        <w:rPr>
          <w:rFonts w:asciiTheme="minorHAnsi" w:hAnsiTheme="minorHAnsi" w:cstheme="minorHAnsi"/>
          <w:sz w:val="24"/>
          <w:szCs w:val="24"/>
        </w:rPr>
        <w:t xml:space="preserve">Accurately completed Cost Computation forms will be required of all </w:t>
      </w:r>
      <w:r w:rsidR="004B1086">
        <w:rPr>
          <w:rFonts w:asciiTheme="minorHAnsi" w:hAnsiTheme="minorHAnsi" w:cstheme="minorHAnsi"/>
          <w:sz w:val="24"/>
          <w:szCs w:val="24"/>
        </w:rPr>
        <w:t xml:space="preserve">ARPA Nutrition Services </w:t>
      </w:r>
      <w:r w:rsidR="005D616B">
        <w:rPr>
          <w:rFonts w:asciiTheme="minorHAnsi" w:hAnsiTheme="minorHAnsi" w:cstheme="minorHAnsi"/>
          <w:sz w:val="24"/>
          <w:szCs w:val="24"/>
        </w:rPr>
        <w:t xml:space="preserve">Home Delivered </w:t>
      </w:r>
      <w:r w:rsidR="004B1086">
        <w:rPr>
          <w:rFonts w:asciiTheme="minorHAnsi" w:hAnsiTheme="minorHAnsi" w:cstheme="minorHAnsi"/>
          <w:sz w:val="24"/>
          <w:szCs w:val="24"/>
        </w:rPr>
        <w:t>Meals</w:t>
      </w:r>
      <w:r w:rsidR="00C9499F">
        <w:rPr>
          <w:rFonts w:asciiTheme="minorHAnsi" w:hAnsiTheme="minorHAnsi" w:cstheme="minorHAnsi"/>
          <w:sz w:val="24"/>
          <w:szCs w:val="24"/>
        </w:rPr>
        <w:t xml:space="preserve"> Delivery Drivers</w:t>
      </w:r>
      <w:r w:rsidR="00A556CE">
        <w:rPr>
          <w:rFonts w:asciiTheme="minorHAnsi" w:hAnsiTheme="minorHAnsi" w:cstheme="minorHAnsi"/>
          <w:sz w:val="24"/>
          <w:szCs w:val="24"/>
        </w:rPr>
        <w:t xml:space="preserve"> - II</w:t>
      </w:r>
      <w:r>
        <w:rPr>
          <w:rFonts w:asciiTheme="minorHAnsi" w:hAnsiTheme="minorHAnsi" w:cstheme="minorHAnsi"/>
          <w:sz w:val="24"/>
          <w:szCs w:val="24"/>
        </w:rPr>
        <w:t xml:space="preserve"> grant awardees.   </w:t>
      </w:r>
    </w:p>
    <w:p w14:paraId="6188FB9D" w14:textId="77777777" w:rsidR="003113E8" w:rsidRDefault="003113E8" w:rsidP="003113E8">
      <w:pPr>
        <w:rPr>
          <w:rFonts w:asciiTheme="minorHAnsi" w:hAnsiTheme="minorHAnsi" w:cstheme="minorHAnsi"/>
          <w:b/>
          <w:sz w:val="24"/>
          <w:szCs w:val="24"/>
          <w:u w:val="single"/>
        </w:rPr>
      </w:pPr>
    </w:p>
    <w:p w14:paraId="5F29A839" w14:textId="5BDC4A08"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Reimbursement for Home Delivered Meals</w:t>
      </w:r>
      <w:r w:rsidR="00C9499F">
        <w:rPr>
          <w:rFonts w:asciiTheme="minorHAnsi" w:hAnsiTheme="minorHAnsi" w:cstheme="minorHAnsi"/>
          <w:b/>
          <w:sz w:val="24"/>
          <w:szCs w:val="24"/>
          <w:u w:val="single"/>
        </w:rPr>
        <w:t xml:space="preserve"> Delivery Drivers</w:t>
      </w:r>
      <w:r w:rsidR="00A556CE">
        <w:rPr>
          <w:rFonts w:asciiTheme="minorHAnsi" w:hAnsiTheme="minorHAnsi" w:cstheme="minorHAnsi"/>
          <w:b/>
          <w:sz w:val="24"/>
          <w:szCs w:val="24"/>
          <w:u w:val="single"/>
        </w:rPr>
        <w:t xml:space="preserve"> - II</w:t>
      </w:r>
    </w:p>
    <w:p w14:paraId="5C278C04" w14:textId="4BE0DD70" w:rsidR="003113E8" w:rsidRPr="004B1086" w:rsidRDefault="004B1086" w:rsidP="003113E8">
      <w:pPr>
        <w:rPr>
          <w:rFonts w:asciiTheme="minorHAnsi" w:hAnsiTheme="minorHAnsi" w:cstheme="minorHAnsi"/>
          <w:b/>
          <w:sz w:val="24"/>
          <w:szCs w:val="24"/>
        </w:rPr>
      </w:pPr>
      <w:r>
        <w:rPr>
          <w:rFonts w:asciiTheme="minorHAnsi" w:hAnsiTheme="minorHAnsi" w:cstheme="minorHAnsi"/>
          <w:b/>
          <w:sz w:val="24"/>
          <w:szCs w:val="24"/>
        </w:rPr>
        <w:t xml:space="preserve">ARPA Nutrition Services Meals </w:t>
      </w:r>
      <w:r w:rsidR="00C9499F">
        <w:rPr>
          <w:rFonts w:asciiTheme="minorHAnsi" w:hAnsiTheme="minorHAnsi" w:cstheme="minorHAnsi"/>
          <w:b/>
          <w:sz w:val="24"/>
          <w:szCs w:val="24"/>
        </w:rPr>
        <w:t xml:space="preserve">Delivery Drivers </w:t>
      </w:r>
      <w:r w:rsidR="00A556CE">
        <w:rPr>
          <w:rFonts w:asciiTheme="minorHAnsi" w:hAnsiTheme="minorHAnsi" w:cstheme="minorHAnsi"/>
          <w:b/>
          <w:sz w:val="24"/>
          <w:szCs w:val="24"/>
        </w:rPr>
        <w:t>- II</w:t>
      </w:r>
      <w:r w:rsidR="00C9499F">
        <w:rPr>
          <w:rFonts w:asciiTheme="minorHAnsi" w:hAnsiTheme="minorHAnsi" w:cstheme="minorHAnsi"/>
          <w:b/>
          <w:sz w:val="24"/>
          <w:szCs w:val="24"/>
        </w:rPr>
        <w:t xml:space="preserve"> </w:t>
      </w:r>
      <w:r>
        <w:rPr>
          <w:rFonts w:asciiTheme="minorHAnsi" w:hAnsiTheme="minorHAnsi" w:cstheme="minorHAnsi"/>
          <w:b/>
          <w:sz w:val="24"/>
          <w:szCs w:val="24"/>
        </w:rPr>
        <w:t xml:space="preserve">funds are handled through a reimbursement system. </w:t>
      </w:r>
      <w:r w:rsidR="003113E8">
        <w:rPr>
          <w:rFonts w:asciiTheme="minorHAnsi" w:hAnsiTheme="minorHAnsi" w:cstheme="minorHAnsi"/>
          <w:sz w:val="24"/>
          <w:szCs w:val="24"/>
        </w:rPr>
        <w:t xml:space="preserve">Services provided by </w:t>
      </w:r>
      <w:r>
        <w:rPr>
          <w:rFonts w:asciiTheme="minorHAnsi" w:hAnsiTheme="minorHAnsi" w:cstheme="minorHAnsi"/>
          <w:sz w:val="24"/>
          <w:szCs w:val="24"/>
        </w:rPr>
        <w:t xml:space="preserve">ARPA Nutrition Services </w:t>
      </w:r>
      <w:r w:rsidR="003113E8">
        <w:rPr>
          <w:rFonts w:asciiTheme="minorHAnsi" w:hAnsiTheme="minorHAnsi" w:cstheme="minorHAnsi"/>
          <w:sz w:val="24"/>
          <w:szCs w:val="24"/>
        </w:rPr>
        <w:t>Meals funds will be reimbursed on a monthly basis through the state’s Aging Resource Management System (ARMS). Reimbursement is dependent upon accurate reporting of service data.</w:t>
      </w:r>
      <w:r w:rsidR="00C7192A">
        <w:rPr>
          <w:rFonts w:asciiTheme="minorHAnsi" w:hAnsiTheme="minorHAnsi" w:cstheme="minorHAnsi"/>
          <w:sz w:val="24"/>
          <w:szCs w:val="24"/>
        </w:rPr>
        <w:t xml:space="preserve"> The “Home Delivered Meals Non-Unit Reimbursements For ARPA” form will be used to reimburse all expenses related to Home Delivered Meals Delivery Drivers </w:t>
      </w:r>
      <w:r w:rsidR="00A556CE">
        <w:rPr>
          <w:rFonts w:asciiTheme="minorHAnsi" w:hAnsiTheme="minorHAnsi" w:cstheme="minorHAnsi"/>
          <w:sz w:val="24"/>
          <w:szCs w:val="24"/>
        </w:rPr>
        <w:t>- II</w:t>
      </w:r>
      <w:r w:rsidR="00C7192A">
        <w:rPr>
          <w:rFonts w:asciiTheme="minorHAnsi" w:hAnsiTheme="minorHAnsi" w:cstheme="minorHAnsi"/>
          <w:sz w:val="24"/>
          <w:szCs w:val="24"/>
        </w:rPr>
        <w:t>.</w:t>
      </w:r>
    </w:p>
    <w:p w14:paraId="60574F92" w14:textId="77777777" w:rsidR="003113E8" w:rsidRDefault="003113E8" w:rsidP="003113E8">
      <w:pPr>
        <w:rPr>
          <w:rFonts w:asciiTheme="minorHAnsi" w:hAnsiTheme="minorHAnsi" w:cstheme="minorHAnsi"/>
          <w:b/>
          <w:sz w:val="24"/>
          <w:szCs w:val="24"/>
          <w:u w:val="single"/>
        </w:rPr>
      </w:pPr>
    </w:p>
    <w:p w14:paraId="109477EC" w14:textId="4E86D09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r w:rsidR="0069346E">
        <w:rPr>
          <w:rFonts w:asciiTheme="minorHAnsi" w:hAnsiTheme="minorHAnsi" w:cstheme="minorHAnsi"/>
          <w:b/>
          <w:sz w:val="24"/>
          <w:szCs w:val="24"/>
          <w:u w:val="single"/>
        </w:rPr>
        <w:t xml:space="preserve"> for Home Delivered Meals Delivery Drivers</w:t>
      </w:r>
      <w:r w:rsidR="00A556CE">
        <w:rPr>
          <w:rFonts w:asciiTheme="minorHAnsi" w:hAnsiTheme="minorHAnsi" w:cstheme="minorHAnsi"/>
          <w:b/>
          <w:sz w:val="24"/>
          <w:szCs w:val="24"/>
          <w:u w:val="single"/>
        </w:rPr>
        <w:t xml:space="preserve"> - II</w:t>
      </w:r>
    </w:p>
    <w:p w14:paraId="2AC95115" w14:textId="06CCC67B"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All services provided by </w:t>
      </w:r>
      <w:r w:rsidR="004B1086">
        <w:rPr>
          <w:rFonts w:asciiTheme="minorHAnsi" w:hAnsiTheme="minorHAnsi" w:cstheme="minorHAnsi"/>
          <w:sz w:val="24"/>
          <w:szCs w:val="24"/>
        </w:rPr>
        <w:t xml:space="preserve">ARPA Nutrition Services </w:t>
      </w:r>
      <w:r w:rsidR="00A530FD">
        <w:rPr>
          <w:rFonts w:asciiTheme="minorHAnsi" w:hAnsiTheme="minorHAnsi" w:cstheme="minorHAnsi"/>
          <w:sz w:val="24"/>
          <w:szCs w:val="24"/>
        </w:rPr>
        <w:t xml:space="preserve">Home Delivered </w:t>
      </w:r>
      <w:r w:rsidR="004B1086">
        <w:rPr>
          <w:rFonts w:asciiTheme="minorHAnsi" w:hAnsiTheme="minorHAnsi" w:cstheme="minorHAnsi"/>
          <w:sz w:val="24"/>
          <w:szCs w:val="24"/>
        </w:rPr>
        <w:t xml:space="preserve">Meals </w:t>
      </w:r>
      <w:r w:rsidR="001D063E">
        <w:rPr>
          <w:rFonts w:asciiTheme="minorHAnsi" w:hAnsiTheme="minorHAnsi" w:cstheme="minorHAnsi"/>
          <w:sz w:val="24"/>
          <w:szCs w:val="24"/>
        </w:rPr>
        <w:t>Delivery Drivers</w:t>
      </w:r>
      <w:r w:rsidR="00A556CE">
        <w:rPr>
          <w:rFonts w:asciiTheme="minorHAnsi" w:hAnsiTheme="minorHAnsi" w:cstheme="minorHAnsi"/>
          <w:sz w:val="24"/>
          <w:szCs w:val="24"/>
        </w:rPr>
        <w:t xml:space="preserve"> - II</w:t>
      </w:r>
      <w:r w:rsidR="001D063E">
        <w:rPr>
          <w:rFonts w:asciiTheme="minorHAnsi" w:hAnsiTheme="minorHAnsi" w:cstheme="minorHAnsi"/>
          <w:sz w:val="24"/>
          <w:szCs w:val="24"/>
        </w:rPr>
        <w:t xml:space="preserve"> </w:t>
      </w:r>
      <w:r>
        <w:rPr>
          <w:rFonts w:asciiTheme="minorHAnsi" w:hAnsiTheme="minorHAnsi" w:cstheme="minorHAnsi"/>
          <w:sz w:val="24"/>
          <w:szCs w:val="24"/>
        </w:rPr>
        <w:t>funds will be monitored by the PTRC Area Agency on Aging (PTRC AAA) according to a timeline</w:t>
      </w:r>
      <w:r w:rsidR="004B1086">
        <w:rPr>
          <w:rFonts w:asciiTheme="minorHAnsi" w:hAnsiTheme="minorHAnsi" w:cstheme="minorHAnsi"/>
          <w:sz w:val="24"/>
          <w:szCs w:val="24"/>
        </w:rPr>
        <w:t xml:space="preserve"> </w:t>
      </w:r>
      <w:r>
        <w:rPr>
          <w:rFonts w:asciiTheme="minorHAnsi" w:hAnsiTheme="minorHAnsi" w:cstheme="minorHAnsi"/>
          <w:sz w:val="24"/>
          <w:szCs w:val="24"/>
        </w:rPr>
        <w:t>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4AB786E4"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w:t>
      </w:r>
      <w:r w:rsidR="00AB1B42">
        <w:rPr>
          <w:rFonts w:asciiTheme="minorHAnsi" w:hAnsiTheme="minorHAnsi" w:cstheme="minorHAnsi"/>
          <w:sz w:val="24"/>
          <w:szCs w:val="24"/>
        </w:rPr>
        <w:t xml:space="preserve">including, </w:t>
      </w:r>
      <w:r>
        <w:rPr>
          <w:rFonts w:asciiTheme="minorHAnsi" w:hAnsiTheme="minorHAnsi" w:cstheme="minorHAnsi"/>
          <w:sz w:val="24"/>
          <w:szCs w:val="24"/>
        </w:rPr>
        <w:t>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6CEBEFD7" w14:textId="77777777" w:rsidR="003113E8" w:rsidRDefault="003113E8" w:rsidP="003113E8">
      <w:pPr>
        <w:rPr>
          <w:rFonts w:asciiTheme="minorHAnsi" w:hAnsiTheme="minorHAnsi" w:cstheme="minorHAnsi"/>
          <w:sz w:val="24"/>
          <w:szCs w:val="24"/>
        </w:rPr>
      </w:pPr>
    </w:p>
    <w:p w14:paraId="325D07C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Record Retention and Disposition</w:t>
      </w:r>
    </w:p>
    <w:p w14:paraId="36008D73" w14:textId="77777777" w:rsidR="003113E8" w:rsidRDefault="003113E8" w:rsidP="003113E8">
      <w:pPr>
        <w:widowControl/>
        <w:tabs>
          <w:tab w:val="left" w:pos="-720"/>
          <w:tab w:val="left" w:pos="0"/>
        </w:tabs>
        <w:autoSpaceDE/>
        <w:spacing w:after="240"/>
        <w:contextualSpacing/>
        <w:rPr>
          <w:rFonts w:asciiTheme="minorHAnsi" w:eastAsia="Times New Roman" w:hAnsiTheme="minorHAnsi" w:cstheme="minorHAnsi"/>
        </w:rPr>
      </w:pPr>
      <w:r>
        <w:rPr>
          <w:rFonts w:asciiTheme="minorHAnsi" w:hAnsiTheme="minorHAnsi" w:cstheme="minorHAnsi"/>
          <w:sz w:val="24"/>
          <w:szCs w:val="24"/>
        </w:rPr>
        <w:t>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 posted semiannually on the website of the NC Department of Health and Human Services (DHHS) Controller at:</w:t>
      </w:r>
    </w:p>
    <w:p w14:paraId="4E3F500A" w14:textId="77777777" w:rsidR="003113E8" w:rsidRDefault="00C906A4" w:rsidP="003113E8">
      <w:pPr>
        <w:rPr>
          <w:rFonts w:asciiTheme="minorHAnsi" w:hAnsiTheme="minorHAnsi" w:cstheme="minorHAnsi"/>
          <w:sz w:val="24"/>
          <w:szCs w:val="24"/>
        </w:rPr>
      </w:pPr>
      <w:hyperlink r:id="rId12" w:history="1">
        <w:r w:rsidR="003113E8">
          <w:rPr>
            <w:rStyle w:val="Hyperlink"/>
            <w:rFonts w:ascii="Times New Roman" w:hAnsi="Times New Roman"/>
            <w:szCs w:val="24"/>
          </w:rPr>
          <w:t>https://www.ncdhhs.gov/about/administrative-offices/office-controller/records-retention</w:t>
        </w:r>
      </w:hyperlink>
    </w:p>
    <w:p w14:paraId="6DEE729C"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FAFC8D9" w14:textId="77777777" w:rsidR="003113E8" w:rsidRDefault="003113E8" w:rsidP="003113E8">
      <w:pPr>
        <w:rPr>
          <w:rFonts w:asciiTheme="minorHAnsi" w:hAnsiTheme="minorHAnsi" w:cstheme="minorHAnsi"/>
          <w:sz w:val="24"/>
          <w:szCs w:val="24"/>
        </w:rPr>
      </w:pPr>
    </w:p>
    <w:p w14:paraId="18E9299E" w14:textId="77777777" w:rsidR="00F5377B" w:rsidRDefault="00F5377B" w:rsidP="003113E8">
      <w:pPr>
        <w:rPr>
          <w:rFonts w:asciiTheme="minorHAnsi" w:hAnsiTheme="minorHAnsi" w:cstheme="minorHAnsi"/>
          <w:b/>
          <w:sz w:val="24"/>
          <w:szCs w:val="24"/>
          <w:u w:val="single"/>
        </w:rPr>
      </w:pPr>
    </w:p>
    <w:p w14:paraId="45B9288A" w14:textId="2BDEAEEB"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Project Period</w:t>
      </w:r>
    </w:p>
    <w:p w14:paraId="6B550BC6" w14:textId="498022F6"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The Project Period for </w:t>
      </w:r>
      <w:r w:rsidR="005B2896">
        <w:rPr>
          <w:rFonts w:asciiTheme="minorHAnsi" w:hAnsiTheme="minorHAnsi" w:cstheme="minorHAnsi"/>
          <w:sz w:val="24"/>
          <w:szCs w:val="24"/>
        </w:rPr>
        <w:t xml:space="preserve">ARPA Nutrition Services </w:t>
      </w:r>
      <w:r>
        <w:rPr>
          <w:rFonts w:asciiTheme="minorHAnsi" w:hAnsiTheme="minorHAnsi" w:cstheme="minorHAnsi"/>
          <w:sz w:val="24"/>
          <w:szCs w:val="24"/>
        </w:rPr>
        <w:t xml:space="preserve">Home Delivered Meals </w:t>
      </w:r>
      <w:r w:rsidR="0019158A">
        <w:rPr>
          <w:rFonts w:asciiTheme="minorHAnsi" w:hAnsiTheme="minorHAnsi" w:cstheme="minorHAnsi"/>
          <w:sz w:val="24"/>
          <w:szCs w:val="24"/>
        </w:rPr>
        <w:t>Delivery Drivers</w:t>
      </w:r>
      <w:r w:rsidR="00A556CE">
        <w:rPr>
          <w:rFonts w:asciiTheme="minorHAnsi" w:hAnsiTheme="minorHAnsi" w:cstheme="minorHAnsi"/>
          <w:sz w:val="24"/>
          <w:szCs w:val="24"/>
        </w:rPr>
        <w:t xml:space="preserve"> - II</w:t>
      </w:r>
      <w:r w:rsidR="00D1647F">
        <w:rPr>
          <w:rFonts w:asciiTheme="minorHAnsi" w:hAnsiTheme="minorHAnsi" w:cstheme="minorHAnsi"/>
          <w:sz w:val="24"/>
          <w:szCs w:val="24"/>
        </w:rPr>
        <w:t xml:space="preserve"> </w:t>
      </w:r>
      <w:r>
        <w:rPr>
          <w:rFonts w:asciiTheme="minorHAnsi" w:hAnsiTheme="minorHAnsi" w:cstheme="minorHAnsi"/>
          <w:sz w:val="24"/>
          <w:szCs w:val="24"/>
        </w:rPr>
        <w:t xml:space="preserve">funds is </w:t>
      </w:r>
      <w:r w:rsidR="00A556CE">
        <w:rPr>
          <w:rFonts w:asciiTheme="minorHAnsi" w:hAnsiTheme="minorHAnsi" w:cstheme="minorHAnsi"/>
          <w:sz w:val="24"/>
          <w:szCs w:val="24"/>
        </w:rPr>
        <w:t>December</w:t>
      </w:r>
      <w:r w:rsidRPr="00150F40">
        <w:rPr>
          <w:rFonts w:asciiTheme="minorHAnsi" w:hAnsiTheme="minorHAnsi" w:cstheme="minorHAnsi"/>
          <w:sz w:val="24"/>
          <w:szCs w:val="24"/>
        </w:rPr>
        <w:t xml:space="preserve"> 1, 202</w:t>
      </w:r>
      <w:r w:rsidR="005B2896" w:rsidRPr="00150F40">
        <w:rPr>
          <w:rFonts w:asciiTheme="minorHAnsi" w:hAnsiTheme="minorHAnsi" w:cstheme="minorHAnsi"/>
          <w:sz w:val="24"/>
          <w:szCs w:val="24"/>
        </w:rPr>
        <w:t>2</w:t>
      </w:r>
      <w:r w:rsidR="00150F40">
        <w:rPr>
          <w:rFonts w:asciiTheme="minorHAnsi" w:hAnsiTheme="minorHAnsi" w:cstheme="minorHAnsi"/>
          <w:sz w:val="24"/>
          <w:szCs w:val="24"/>
        </w:rPr>
        <w:t xml:space="preserve"> </w:t>
      </w:r>
      <w:r w:rsidRPr="00150F40">
        <w:rPr>
          <w:rFonts w:asciiTheme="minorHAnsi" w:hAnsiTheme="minorHAnsi" w:cstheme="minorHAnsi"/>
          <w:sz w:val="24"/>
          <w:szCs w:val="24"/>
        </w:rPr>
        <w:t>through</w:t>
      </w:r>
      <w:r>
        <w:rPr>
          <w:rFonts w:asciiTheme="minorHAnsi" w:hAnsiTheme="minorHAnsi" w:cstheme="minorHAnsi"/>
          <w:sz w:val="24"/>
          <w:szCs w:val="24"/>
        </w:rPr>
        <w:t xml:space="preserve"> September 30, 202</w:t>
      </w:r>
      <w:r w:rsidR="002C4461">
        <w:rPr>
          <w:rFonts w:asciiTheme="minorHAnsi" w:hAnsiTheme="minorHAnsi" w:cstheme="minorHAnsi"/>
          <w:sz w:val="24"/>
          <w:szCs w:val="24"/>
        </w:rPr>
        <w:t>4</w:t>
      </w:r>
      <w:r>
        <w:rPr>
          <w:rFonts w:asciiTheme="minorHAnsi" w:hAnsiTheme="minorHAnsi" w:cstheme="minorHAnsi"/>
          <w:sz w:val="24"/>
          <w:szCs w:val="24"/>
        </w:rPr>
        <w:t>.</w:t>
      </w:r>
    </w:p>
    <w:p w14:paraId="38B19C5F" w14:textId="77777777" w:rsidR="003113E8" w:rsidRDefault="003113E8" w:rsidP="003113E8"/>
    <w:p w14:paraId="10C8C2A7" w14:textId="77777777" w:rsidR="003113E8" w:rsidRDefault="003113E8" w:rsidP="003113E8"/>
    <w:p w14:paraId="00E047DB" w14:textId="6350892F" w:rsidR="003113E8" w:rsidRDefault="003113E8" w:rsidP="003113E8">
      <w:pPr>
        <w:widowControl/>
        <w:autoSpaceDE/>
        <w:rPr>
          <w:rFonts w:ascii="Calibri" w:hAnsi="Calibri" w:cs="Calibri"/>
          <w:b/>
          <w:sz w:val="24"/>
          <w:szCs w:val="24"/>
        </w:rPr>
      </w:pPr>
      <w:bookmarkStart w:id="4" w:name="_Hlk79406559"/>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D46B1F">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p w14:paraId="2D6A6CE2" w14:textId="5C683303" w:rsidR="00621537" w:rsidRDefault="00621537" w:rsidP="003113E8">
      <w:pPr>
        <w:widowControl/>
        <w:autoSpaceDE/>
        <w:rPr>
          <w:rFonts w:ascii="Calibri" w:hAnsi="Calibri" w:cs="Calibri"/>
          <w:b/>
          <w:sz w:val="24"/>
          <w:szCs w:val="24"/>
        </w:rPr>
      </w:pPr>
    </w:p>
    <w:p w14:paraId="2479D667" w14:textId="7C20A616" w:rsidR="00621537" w:rsidRDefault="00621537" w:rsidP="003113E8">
      <w:pPr>
        <w:widowControl/>
        <w:autoSpaceDE/>
        <w:rPr>
          <w:rFonts w:ascii="Calibri" w:hAnsi="Calibri" w:cs="Calibri"/>
          <w:b/>
          <w:sz w:val="24"/>
          <w:szCs w:val="24"/>
        </w:rPr>
      </w:pPr>
    </w:p>
    <w:p w14:paraId="0B9098ED" w14:textId="5923EE6A" w:rsidR="00621537" w:rsidRDefault="00621537" w:rsidP="003113E8">
      <w:pPr>
        <w:widowControl/>
        <w:autoSpaceDE/>
        <w:rPr>
          <w:rFonts w:ascii="Calibri" w:hAnsi="Calibri" w:cs="Calibri"/>
          <w:b/>
          <w:sz w:val="24"/>
          <w:szCs w:val="24"/>
        </w:rPr>
      </w:pPr>
      <w:bookmarkStart w:id="5" w:name="_Hlk92191524"/>
      <w:r>
        <w:rPr>
          <w:rFonts w:ascii="Calibri" w:hAnsi="Calibri" w:cs="Calibri"/>
          <w:b/>
          <w:sz w:val="24"/>
          <w:szCs w:val="24"/>
        </w:rPr>
        <w:t xml:space="preserve">** If the Federal Major Disaster Declaration ends before a fully </w:t>
      </w:r>
      <w:r w:rsidR="00150F40">
        <w:rPr>
          <w:rFonts w:ascii="Calibri" w:hAnsi="Calibri" w:cs="Calibri"/>
          <w:b/>
          <w:sz w:val="24"/>
          <w:szCs w:val="24"/>
        </w:rPr>
        <w:t>executed</w:t>
      </w:r>
      <w:r>
        <w:rPr>
          <w:rFonts w:ascii="Calibri" w:hAnsi="Calibri" w:cs="Calibri"/>
          <w:b/>
          <w:sz w:val="24"/>
          <w:szCs w:val="24"/>
        </w:rPr>
        <w:t xml:space="preserve"> contract is in place these flexibilities wi</w:t>
      </w:r>
      <w:r w:rsidR="009A37FC">
        <w:rPr>
          <w:rFonts w:ascii="Calibri" w:hAnsi="Calibri" w:cs="Calibri"/>
          <w:b/>
          <w:sz w:val="24"/>
          <w:szCs w:val="24"/>
        </w:rPr>
        <w:t>ll</w:t>
      </w:r>
      <w:r>
        <w:rPr>
          <w:rFonts w:ascii="Calibri" w:hAnsi="Calibri" w:cs="Calibri"/>
          <w:b/>
          <w:sz w:val="24"/>
          <w:szCs w:val="24"/>
        </w:rPr>
        <w:t xml:space="preserve"> be void and not allowed. </w:t>
      </w:r>
    </w:p>
    <w:bookmarkEnd w:id="4"/>
    <w:bookmarkEnd w:id="5"/>
    <w:p w14:paraId="37313F1A" w14:textId="77777777" w:rsidR="003113E8" w:rsidRDefault="003113E8" w:rsidP="003113E8">
      <w:pPr>
        <w:widowControl/>
        <w:autoSpaceDE/>
        <w:rPr>
          <w:rFonts w:ascii="Calibri" w:hAnsi="Calibri" w:cs="Calibri"/>
          <w:b/>
          <w:sz w:val="24"/>
          <w:szCs w:val="24"/>
        </w:rPr>
      </w:pPr>
      <w:r>
        <w:rPr>
          <w:rFonts w:ascii="Calibri" w:hAnsi="Calibri" w:cs="Calibri"/>
          <w:b/>
          <w:sz w:val="24"/>
          <w:szCs w:val="24"/>
        </w:rPr>
        <w:t xml:space="preserve"> </w:t>
      </w:r>
    </w:p>
    <w:p w14:paraId="374128D8" w14:textId="0D9480A1" w:rsidR="00C918AE" w:rsidRDefault="00C918AE" w:rsidP="00222C96">
      <w:pPr>
        <w:widowControl/>
        <w:autoSpaceDE/>
        <w:autoSpaceDN/>
        <w:contextualSpacing/>
        <w:rPr>
          <w:rFonts w:ascii="Calibri" w:hAnsi="Calibri" w:cs="Calibri"/>
          <w:b/>
          <w:sz w:val="24"/>
          <w:szCs w:val="24"/>
          <w:u w:val="single"/>
        </w:rPr>
      </w:pPr>
    </w:p>
    <w:p w14:paraId="15175457" w14:textId="77777777" w:rsidR="0001318F" w:rsidRDefault="0001318F" w:rsidP="00222C96">
      <w:pPr>
        <w:widowControl/>
        <w:autoSpaceDE/>
        <w:autoSpaceDN/>
        <w:contextualSpacing/>
        <w:rPr>
          <w:rFonts w:asciiTheme="minorHAnsi" w:hAnsiTheme="minorHAnsi" w:cstheme="minorHAnsi"/>
          <w:sz w:val="24"/>
          <w:szCs w:val="24"/>
        </w:rPr>
      </w:pPr>
    </w:p>
    <w:p w14:paraId="5D332170" w14:textId="39402909" w:rsidR="00EF57FB" w:rsidRPr="00EF57FB" w:rsidRDefault="00637981" w:rsidP="0089427F">
      <w:pPr>
        <w:pStyle w:val="BodyText"/>
        <w:rPr>
          <w:rFonts w:asciiTheme="minorHAnsi" w:hAnsiTheme="minorHAnsi" w:cstheme="minorHAnsi"/>
          <w:b/>
          <w:sz w:val="24"/>
          <w:szCs w:val="24"/>
          <w:u w:val="thick"/>
        </w:rPr>
      </w:pPr>
      <w:proofErr w:type="gramStart"/>
      <w:r w:rsidRPr="00EF57FB">
        <w:rPr>
          <w:rFonts w:asciiTheme="minorHAnsi" w:hAnsiTheme="minorHAnsi" w:cstheme="minorHAnsi"/>
          <w:b/>
          <w:sz w:val="24"/>
          <w:szCs w:val="24"/>
          <w:u w:val="thick"/>
        </w:rPr>
        <w:t>S</w:t>
      </w:r>
      <w:r w:rsidR="00826BAF" w:rsidRPr="00EF57FB">
        <w:rPr>
          <w:rFonts w:asciiTheme="minorHAnsi" w:hAnsiTheme="minorHAnsi" w:cstheme="minorHAnsi"/>
          <w:b/>
          <w:sz w:val="24"/>
          <w:szCs w:val="24"/>
          <w:u w:val="thick"/>
        </w:rPr>
        <w:t xml:space="preserve">ubmitting an </w:t>
      </w:r>
      <w:r w:rsidR="00740288" w:rsidRPr="00EF57FB">
        <w:rPr>
          <w:rFonts w:asciiTheme="minorHAnsi" w:hAnsiTheme="minorHAnsi" w:cstheme="minorHAnsi"/>
          <w:b/>
          <w:sz w:val="24"/>
          <w:szCs w:val="24"/>
          <w:u w:val="thick"/>
        </w:rPr>
        <w:t>A</w:t>
      </w:r>
      <w:r w:rsidR="00826BAF" w:rsidRPr="00EF57FB">
        <w:rPr>
          <w:rFonts w:asciiTheme="minorHAnsi" w:hAnsiTheme="minorHAnsi" w:cstheme="minorHAnsi"/>
          <w:b/>
          <w:sz w:val="24"/>
          <w:szCs w:val="24"/>
          <w:u w:val="thick"/>
        </w:rPr>
        <w:t>pplication</w:t>
      </w:r>
      <w:proofErr w:type="gramEnd"/>
      <w:r w:rsidR="00740288" w:rsidRPr="00EF57FB">
        <w:rPr>
          <w:rFonts w:asciiTheme="minorHAnsi" w:hAnsiTheme="minorHAnsi" w:cstheme="minorHAnsi"/>
          <w:b/>
          <w:sz w:val="24"/>
          <w:szCs w:val="24"/>
          <w:u w:val="thick"/>
        </w:rPr>
        <w:t xml:space="preserve"> for </w:t>
      </w:r>
      <w:bookmarkStart w:id="6" w:name="_Hlk91746539"/>
      <w:bookmarkStart w:id="7" w:name="_Hlk79565595"/>
      <w:r w:rsidR="003243ED" w:rsidRPr="00EF57FB">
        <w:rPr>
          <w:rFonts w:asciiTheme="minorHAnsi" w:hAnsiTheme="minorHAnsi" w:cstheme="minorHAnsi"/>
          <w:b/>
          <w:sz w:val="24"/>
          <w:szCs w:val="24"/>
          <w:u w:val="thick"/>
        </w:rPr>
        <w:t>ARPA</w:t>
      </w:r>
      <w:r w:rsidR="00CD146E">
        <w:rPr>
          <w:rFonts w:asciiTheme="minorHAnsi" w:hAnsiTheme="minorHAnsi" w:cstheme="minorHAnsi"/>
          <w:b/>
          <w:sz w:val="24"/>
          <w:szCs w:val="24"/>
          <w:u w:val="thick"/>
        </w:rPr>
        <w:t xml:space="preserve"> </w:t>
      </w:r>
      <w:r w:rsidR="000F4416">
        <w:rPr>
          <w:rFonts w:asciiTheme="minorHAnsi" w:hAnsiTheme="minorHAnsi" w:cstheme="minorHAnsi"/>
          <w:b/>
          <w:sz w:val="24"/>
          <w:szCs w:val="24"/>
          <w:u w:val="thick"/>
        </w:rPr>
        <w:t xml:space="preserve">Nutrition Services </w:t>
      </w:r>
      <w:r w:rsidR="00E259B6">
        <w:rPr>
          <w:rFonts w:asciiTheme="minorHAnsi" w:hAnsiTheme="minorHAnsi" w:cstheme="minorHAnsi"/>
          <w:b/>
          <w:sz w:val="24"/>
          <w:szCs w:val="24"/>
          <w:u w:val="thick"/>
        </w:rPr>
        <w:t>**</w:t>
      </w:r>
      <w:r w:rsidR="00CD146E">
        <w:rPr>
          <w:rFonts w:asciiTheme="minorHAnsi" w:hAnsiTheme="minorHAnsi" w:cstheme="minorHAnsi"/>
          <w:b/>
          <w:sz w:val="24"/>
          <w:szCs w:val="24"/>
          <w:u w:val="thick"/>
        </w:rPr>
        <w:t>Home Delivered Meals Delivery Drivers</w:t>
      </w:r>
      <w:r w:rsidR="00B8410A">
        <w:rPr>
          <w:rFonts w:asciiTheme="minorHAnsi" w:hAnsiTheme="minorHAnsi" w:cstheme="minorHAnsi"/>
          <w:b/>
          <w:sz w:val="24"/>
          <w:szCs w:val="24"/>
          <w:u w:val="thick"/>
        </w:rPr>
        <w:t xml:space="preserve"> - II</w:t>
      </w:r>
      <w:r w:rsidR="003243ED" w:rsidRPr="00EF57FB">
        <w:rPr>
          <w:rFonts w:asciiTheme="minorHAnsi" w:hAnsiTheme="minorHAnsi" w:cstheme="minorHAnsi"/>
          <w:b/>
          <w:sz w:val="24"/>
          <w:szCs w:val="24"/>
          <w:u w:val="thick"/>
        </w:rPr>
        <w:t xml:space="preserve"> </w:t>
      </w:r>
      <w:r w:rsidR="00EF57FB" w:rsidRPr="00EF57FB">
        <w:rPr>
          <w:rFonts w:asciiTheme="minorHAnsi" w:hAnsiTheme="minorHAnsi" w:cstheme="minorHAnsi"/>
          <w:b/>
          <w:sz w:val="24"/>
          <w:szCs w:val="24"/>
          <w:u w:val="thick"/>
        </w:rPr>
        <w:t xml:space="preserve"> </w:t>
      </w:r>
    </w:p>
    <w:bookmarkEnd w:id="6"/>
    <w:p w14:paraId="5D5C598D" w14:textId="2B5C436E" w:rsidR="00826BAF" w:rsidRPr="00EF57FB" w:rsidRDefault="00826BAF" w:rsidP="00826BAF">
      <w:pPr>
        <w:jc w:val="both"/>
        <w:rPr>
          <w:rFonts w:asciiTheme="minorHAnsi" w:hAnsiTheme="minorHAnsi" w:cstheme="minorHAnsi"/>
          <w:b/>
          <w:sz w:val="24"/>
          <w:szCs w:val="24"/>
          <w:u w:val="thick"/>
        </w:rPr>
      </w:pPr>
    </w:p>
    <w:p w14:paraId="3AE44EDD" w14:textId="77777777" w:rsidR="00826BAF" w:rsidRPr="00EF57FB" w:rsidRDefault="00826BAF" w:rsidP="00826BAF">
      <w:pPr>
        <w:jc w:val="both"/>
        <w:rPr>
          <w:rFonts w:asciiTheme="minorHAnsi" w:hAnsiTheme="minorHAnsi" w:cstheme="minorHAnsi"/>
          <w:b/>
          <w:sz w:val="24"/>
          <w:szCs w:val="24"/>
          <w:u w:val="thick"/>
        </w:rPr>
      </w:pPr>
    </w:p>
    <w:bookmarkEnd w:id="7"/>
    <w:p w14:paraId="63B2498D" w14:textId="766863EF" w:rsidR="00826BAF" w:rsidRPr="00E3683E"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 xml:space="preserve">ention Gwen Shields by </w:t>
      </w:r>
      <w:r w:rsidR="00807A9B" w:rsidRPr="00A530FD">
        <w:rPr>
          <w:rFonts w:asciiTheme="minorHAnsi" w:hAnsiTheme="minorHAnsi" w:cstheme="minorHAnsi"/>
          <w:sz w:val="24"/>
          <w:szCs w:val="24"/>
        </w:rPr>
        <w:t xml:space="preserve">Wednesday, </w:t>
      </w:r>
      <w:r w:rsidR="00A556CE">
        <w:rPr>
          <w:rFonts w:asciiTheme="minorHAnsi" w:hAnsiTheme="minorHAnsi" w:cstheme="minorHAnsi"/>
          <w:sz w:val="24"/>
          <w:szCs w:val="24"/>
        </w:rPr>
        <w:t>November 16</w:t>
      </w:r>
      <w:r w:rsidR="00807A9B" w:rsidRPr="00A530FD">
        <w:rPr>
          <w:rFonts w:asciiTheme="minorHAnsi" w:hAnsiTheme="minorHAnsi" w:cstheme="minorHAnsi"/>
          <w:sz w:val="24"/>
          <w:szCs w:val="24"/>
        </w:rPr>
        <w:t>, 2022</w:t>
      </w:r>
      <w:r w:rsidR="003243ED">
        <w:rPr>
          <w:rFonts w:asciiTheme="minorHAnsi" w:hAnsiTheme="minorHAnsi" w:cstheme="minorHAnsi"/>
          <w:sz w:val="24"/>
          <w:szCs w:val="24"/>
        </w:rPr>
        <w:t xml:space="preserve"> </w:t>
      </w:r>
      <w:r w:rsidR="00826BAF" w:rsidRPr="00E3683E">
        <w:rPr>
          <w:rFonts w:asciiTheme="minorHAnsi" w:hAnsiTheme="minorHAnsi" w:cstheme="minorHAnsi"/>
          <w:sz w:val="24"/>
          <w:szCs w:val="24"/>
        </w:rPr>
        <w:t xml:space="preserve">at 4:00pm.  Applications received after this date and time </w:t>
      </w:r>
      <w:r w:rsidR="00826BAF" w:rsidRPr="00E3683E">
        <w:rPr>
          <w:rFonts w:asciiTheme="minorHAnsi" w:hAnsiTheme="minorHAnsi" w:cstheme="minorHAnsi"/>
          <w:sz w:val="24"/>
          <w:szCs w:val="24"/>
          <w:u w:val="single"/>
        </w:rPr>
        <w:t>will not</w:t>
      </w:r>
      <w:r w:rsidR="00826BAF" w:rsidRPr="00E3683E">
        <w:rPr>
          <w:rFonts w:asciiTheme="minorHAnsi" w:hAnsiTheme="minorHAnsi" w:cstheme="minorHAnsi"/>
          <w:sz w:val="24"/>
          <w:szCs w:val="24"/>
        </w:rPr>
        <w:t xml:space="preserve"> be considered for funding.</w:t>
      </w:r>
    </w:p>
    <w:p w14:paraId="49BC9B2F"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639A48AB" w14:textId="39F4ADD3"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Area Agency on Aging (</w:t>
      </w:r>
      <w:r w:rsidRPr="00E3683E">
        <w:rPr>
          <w:rFonts w:asciiTheme="minorHAnsi" w:hAnsiTheme="minorHAnsi" w:cstheme="minorHAnsi"/>
          <w:sz w:val="24"/>
          <w:szCs w:val="24"/>
        </w:rPr>
        <w:t>AAA</w:t>
      </w:r>
      <w:r w:rsidR="00740288">
        <w:rPr>
          <w:rFonts w:asciiTheme="minorHAnsi" w:hAnsiTheme="minorHAnsi" w:cstheme="minorHAnsi"/>
          <w:sz w:val="24"/>
          <w:szCs w:val="24"/>
        </w:rPr>
        <w:t>)</w:t>
      </w:r>
      <w:r w:rsidRPr="00E3683E">
        <w:rPr>
          <w:rFonts w:asciiTheme="minorHAnsi" w:hAnsiTheme="minorHAnsi" w:cstheme="minorHAnsi"/>
          <w:sz w:val="24"/>
          <w:szCs w:val="24"/>
        </w:rPr>
        <w:t xml:space="preserve"> expectations for service delivery will be selected.</w:t>
      </w:r>
    </w:p>
    <w:p w14:paraId="30E2A5DC"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Applications will be scored based on their completeness and their description of intent to provide services.</w:t>
      </w:r>
    </w:p>
    <w:p w14:paraId="0201A551" w14:textId="77777777" w:rsidR="00826BAF" w:rsidRPr="00E3683E" w:rsidRDefault="00826BAF" w:rsidP="00826BAF">
      <w:pPr>
        <w:rPr>
          <w:rFonts w:asciiTheme="minorHAnsi" w:hAnsiTheme="minorHAnsi" w:cstheme="minorHAnsi"/>
          <w:sz w:val="24"/>
          <w:szCs w:val="24"/>
        </w:rPr>
      </w:pPr>
    </w:p>
    <w:p w14:paraId="142FD757" w14:textId="143A2FE0" w:rsidR="00826BAF" w:rsidRPr="00E3683E" w:rsidRDefault="00826BAF" w:rsidP="00826BAF">
      <w:pPr>
        <w:rPr>
          <w:rFonts w:asciiTheme="minorHAnsi" w:hAnsiTheme="minorHAnsi" w:cstheme="minorHAnsi"/>
          <w:strike/>
          <w:sz w:val="24"/>
          <w:szCs w:val="24"/>
        </w:rPr>
      </w:pPr>
      <w:r w:rsidRPr="00E3683E">
        <w:rPr>
          <w:rFonts w:asciiTheme="minorHAnsi" w:hAnsiTheme="minorHAnsi" w:cstheme="minorHAnsi"/>
          <w:sz w:val="24"/>
          <w:szCs w:val="24"/>
        </w:rPr>
        <w:t>All questions regarding the RFA must be submitted in writing by</w:t>
      </w:r>
      <w:r w:rsidR="006E28EF">
        <w:rPr>
          <w:rFonts w:asciiTheme="minorHAnsi" w:hAnsiTheme="minorHAnsi" w:cstheme="minorHAnsi"/>
          <w:sz w:val="24"/>
          <w:szCs w:val="24"/>
        </w:rPr>
        <w:t xml:space="preserve"> </w:t>
      </w:r>
      <w:r w:rsidR="00A556CE">
        <w:rPr>
          <w:rFonts w:asciiTheme="minorHAnsi" w:hAnsiTheme="minorHAnsi" w:cstheme="minorHAnsi"/>
          <w:sz w:val="24"/>
          <w:szCs w:val="24"/>
        </w:rPr>
        <w:t>Fri</w:t>
      </w:r>
      <w:r w:rsidR="00807A9B" w:rsidRPr="00A530FD">
        <w:rPr>
          <w:rFonts w:asciiTheme="minorHAnsi" w:hAnsiTheme="minorHAnsi" w:cstheme="minorHAnsi"/>
          <w:sz w:val="24"/>
          <w:szCs w:val="24"/>
        </w:rPr>
        <w:t xml:space="preserve">day, </w:t>
      </w:r>
      <w:r w:rsidR="00A556CE">
        <w:rPr>
          <w:rFonts w:asciiTheme="minorHAnsi" w:hAnsiTheme="minorHAnsi" w:cstheme="minorHAnsi"/>
          <w:sz w:val="24"/>
          <w:szCs w:val="24"/>
        </w:rPr>
        <w:t>November</w:t>
      </w:r>
      <w:r w:rsidR="00807A9B" w:rsidRPr="00A530FD">
        <w:rPr>
          <w:rFonts w:asciiTheme="minorHAnsi" w:hAnsiTheme="minorHAnsi" w:cstheme="minorHAnsi"/>
          <w:sz w:val="24"/>
          <w:szCs w:val="24"/>
        </w:rPr>
        <w:t xml:space="preserve"> </w:t>
      </w:r>
      <w:r w:rsidR="00A556CE">
        <w:rPr>
          <w:rFonts w:asciiTheme="minorHAnsi" w:hAnsiTheme="minorHAnsi" w:cstheme="minorHAnsi"/>
          <w:sz w:val="24"/>
          <w:szCs w:val="24"/>
        </w:rPr>
        <w:t>4</w:t>
      </w:r>
      <w:r w:rsidR="00807A9B" w:rsidRPr="00A530FD">
        <w:rPr>
          <w:rFonts w:asciiTheme="minorHAnsi" w:hAnsiTheme="minorHAnsi" w:cstheme="minorHAnsi"/>
          <w:sz w:val="24"/>
          <w:szCs w:val="24"/>
        </w:rPr>
        <w:t>, 2022</w:t>
      </w:r>
      <w:r w:rsidR="003243ED">
        <w:rPr>
          <w:rFonts w:asciiTheme="minorHAnsi" w:hAnsiTheme="minorHAnsi" w:cstheme="minorHAnsi"/>
          <w:sz w:val="24"/>
          <w:szCs w:val="24"/>
        </w:rPr>
        <w:t xml:space="preserve"> </w:t>
      </w:r>
      <w:r w:rsidRPr="00E3683E">
        <w:rPr>
          <w:rFonts w:asciiTheme="minorHAnsi" w:hAnsiTheme="minorHAnsi" w:cstheme="minorHAnsi"/>
          <w:sz w:val="24"/>
          <w:szCs w:val="24"/>
        </w:rPr>
        <w:t xml:space="preserve">to </w:t>
      </w:r>
      <w:hyperlink r:id="rId13" w:history="1">
        <w:r w:rsidR="00CD146E" w:rsidRPr="002A222F">
          <w:rPr>
            <w:rStyle w:val="Hyperlink"/>
            <w:rFonts w:asciiTheme="minorHAnsi" w:hAnsiTheme="minorHAnsi" w:cstheme="minorHAnsi"/>
            <w:sz w:val="24"/>
            <w:szCs w:val="24"/>
          </w:rPr>
          <w:t>gshields@ptrc.org</w:t>
        </w:r>
      </w:hyperlink>
      <w:r w:rsidR="00807A9B">
        <w:rPr>
          <w:rFonts w:asciiTheme="minorHAnsi" w:hAnsiTheme="minorHAnsi" w:cstheme="minorHAnsi"/>
          <w:sz w:val="24"/>
          <w:szCs w:val="24"/>
        </w:rPr>
        <w:t xml:space="preserve"> at 4:00pm</w:t>
      </w:r>
      <w:r w:rsidRPr="00E3683E">
        <w:rPr>
          <w:rFonts w:asciiTheme="minorHAnsi" w:hAnsiTheme="minorHAnsi" w:cstheme="minorHAnsi"/>
          <w:sz w:val="24"/>
          <w:szCs w:val="24"/>
        </w:rPr>
        <w:t>. After such time, and until projects are awarded, Applicants are prohibited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w:t>
      </w:r>
      <w:r w:rsidR="00D13592">
        <w:rPr>
          <w:rFonts w:asciiTheme="minorHAnsi" w:hAnsiTheme="minorHAnsi" w:cstheme="minorHAnsi"/>
          <w:sz w:val="24"/>
          <w:szCs w:val="24"/>
        </w:rPr>
        <w:t xml:space="preserve">the </w:t>
      </w:r>
      <w:r w:rsidRPr="00E3683E">
        <w:rPr>
          <w:rFonts w:asciiTheme="minorHAnsi" w:hAnsiTheme="minorHAnsi" w:cstheme="minorHAnsi"/>
          <w:sz w:val="24"/>
          <w:szCs w:val="24"/>
        </w:rPr>
        <w:t>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4E874160" w:rsidR="00740288" w:rsidRDefault="00826BAF" w:rsidP="00740288">
      <w:pPr>
        <w:widowControl/>
        <w:autoSpaceDE/>
        <w:rPr>
          <w:rFonts w:ascii="Calibri" w:hAnsi="Calibri" w:cs="Calibri"/>
          <w:b/>
          <w:sz w:val="24"/>
          <w:szCs w:val="24"/>
        </w:rPr>
      </w:pPr>
      <w:r w:rsidRPr="00E3683E">
        <w:rPr>
          <w:rFonts w:asciiTheme="minorHAnsi" w:hAnsiTheme="minorHAnsi" w:cstheme="minorHAnsi"/>
          <w:sz w:val="24"/>
          <w:szCs w:val="24"/>
        </w:rPr>
        <w:t> </w:t>
      </w:r>
      <w:r w:rsidR="00740288">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FC30D7">
        <w:rPr>
          <w:rFonts w:ascii="Calibri" w:hAnsi="Calibri" w:cs="Calibri"/>
          <w:b/>
          <w:sz w:val="24"/>
          <w:szCs w:val="24"/>
        </w:rPr>
        <w:t>s</w:t>
      </w:r>
      <w:r w:rsidR="00740288">
        <w:rPr>
          <w:rFonts w:ascii="Calibri" w:hAnsi="Calibri" w:cs="Calibri"/>
          <w:b/>
          <w:sz w:val="24"/>
          <w:szCs w:val="24"/>
        </w:rPr>
        <w:t xml:space="preserve"> the right to make the award in the best interest of the PTRC AAA regional program.</w:t>
      </w:r>
    </w:p>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5580"/>
      </w:tblGrid>
      <w:tr w:rsidR="007F2045" w:rsidRPr="006404C2" w14:paraId="1F6C8AB0" w14:textId="77777777" w:rsidTr="00A464D1">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5580" w:type="dxa"/>
          </w:tcPr>
          <w:p w14:paraId="6C4B4A41"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Date/Time</w:t>
            </w:r>
          </w:p>
        </w:tc>
      </w:tr>
      <w:tr w:rsidR="00826BAF" w:rsidRPr="006404C2" w14:paraId="21A0B365" w14:textId="77777777" w:rsidTr="00A464D1">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5580" w:type="dxa"/>
          </w:tcPr>
          <w:p w14:paraId="0C7C8FAE" w14:textId="34A9B3D3" w:rsidR="00826BAF" w:rsidRPr="006404C2" w:rsidRDefault="00B00F3B" w:rsidP="00D914F4">
            <w:pPr>
              <w:rPr>
                <w:rFonts w:asciiTheme="minorHAnsi" w:hAnsiTheme="minorHAnsi" w:cstheme="minorHAnsi"/>
                <w:sz w:val="24"/>
                <w:szCs w:val="24"/>
              </w:rPr>
            </w:pPr>
            <w:r>
              <w:rPr>
                <w:rFonts w:asciiTheme="minorHAnsi" w:hAnsiTheme="minorHAnsi" w:cstheme="minorHAnsi"/>
                <w:sz w:val="24"/>
                <w:szCs w:val="24"/>
              </w:rPr>
              <w:t>Friday</w:t>
            </w:r>
            <w:r w:rsidR="00A464D1" w:rsidRPr="00A530FD">
              <w:rPr>
                <w:rFonts w:asciiTheme="minorHAnsi" w:hAnsiTheme="minorHAnsi" w:cstheme="minorHAnsi"/>
                <w:sz w:val="24"/>
                <w:szCs w:val="24"/>
              </w:rPr>
              <w:t xml:space="preserve">, </w:t>
            </w:r>
            <w:r>
              <w:rPr>
                <w:rFonts w:asciiTheme="minorHAnsi" w:hAnsiTheme="minorHAnsi" w:cstheme="minorHAnsi"/>
                <w:sz w:val="24"/>
                <w:szCs w:val="24"/>
              </w:rPr>
              <w:t>October</w:t>
            </w:r>
            <w:r w:rsidR="00A464D1" w:rsidRPr="00A530FD">
              <w:rPr>
                <w:rFonts w:asciiTheme="minorHAnsi" w:hAnsiTheme="minorHAnsi" w:cstheme="minorHAnsi"/>
                <w:sz w:val="24"/>
                <w:szCs w:val="24"/>
              </w:rPr>
              <w:t xml:space="preserve"> </w:t>
            </w:r>
            <w:r>
              <w:rPr>
                <w:rFonts w:asciiTheme="minorHAnsi" w:hAnsiTheme="minorHAnsi" w:cstheme="minorHAnsi"/>
                <w:sz w:val="24"/>
                <w:szCs w:val="24"/>
              </w:rPr>
              <w:t>2</w:t>
            </w:r>
            <w:r w:rsidR="00A530FD" w:rsidRPr="00A530FD">
              <w:rPr>
                <w:rFonts w:asciiTheme="minorHAnsi" w:hAnsiTheme="minorHAnsi" w:cstheme="minorHAnsi"/>
                <w:sz w:val="24"/>
                <w:szCs w:val="24"/>
              </w:rPr>
              <w:t>1</w:t>
            </w:r>
            <w:r w:rsidR="00A464D1" w:rsidRPr="00A530FD">
              <w:rPr>
                <w:rFonts w:asciiTheme="minorHAnsi" w:hAnsiTheme="minorHAnsi" w:cstheme="minorHAnsi"/>
                <w:sz w:val="24"/>
                <w:szCs w:val="24"/>
              </w:rPr>
              <w:t>, 2022</w:t>
            </w:r>
            <w:r w:rsidR="00A464D1">
              <w:rPr>
                <w:rFonts w:asciiTheme="minorHAnsi" w:hAnsiTheme="minorHAnsi" w:cstheme="minorHAnsi"/>
                <w:sz w:val="24"/>
                <w:szCs w:val="24"/>
              </w:rPr>
              <w:t xml:space="preserve"> </w:t>
            </w:r>
          </w:p>
        </w:tc>
      </w:tr>
      <w:tr w:rsidR="00702DE1" w:rsidRPr="006404C2" w14:paraId="46680B01" w14:textId="77777777" w:rsidTr="00A464D1">
        <w:tc>
          <w:tcPr>
            <w:tcW w:w="4675" w:type="dxa"/>
          </w:tcPr>
          <w:p w14:paraId="2D0EF179" w14:textId="59062942" w:rsidR="00702DE1" w:rsidRPr="00162FBF" w:rsidRDefault="00702DE1" w:rsidP="00D914F4">
            <w:pPr>
              <w:rPr>
                <w:rFonts w:asciiTheme="minorHAnsi" w:hAnsiTheme="minorHAnsi" w:cstheme="minorHAnsi"/>
                <w:sz w:val="24"/>
                <w:szCs w:val="24"/>
              </w:rPr>
            </w:pPr>
            <w:r w:rsidRPr="00162FBF">
              <w:rPr>
                <w:rFonts w:asciiTheme="minorHAnsi" w:hAnsiTheme="minorHAnsi" w:cstheme="minorHAnsi"/>
                <w:sz w:val="24"/>
                <w:szCs w:val="24"/>
              </w:rPr>
              <w:t>Information Session*</w:t>
            </w:r>
            <w:r w:rsidR="0047465C">
              <w:rPr>
                <w:rFonts w:asciiTheme="minorHAnsi" w:hAnsiTheme="minorHAnsi" w:cstheme="minorHAnsi"/>
                <w:sz w:val="24"/>
                <w:szCs w:val="24"/>
              </w:rPr>
              <w:t xml:space="preserve"> Prerecorded</w:t>
            </w:r>
          </w:p>
        </w:tc>
        <w:tc>
          <w:tcPr>
            <w:tcW w:w="5580" w:type="dxa"/>
          </w:tcPr>
          <w:p w14:paraId="3152893F" w14:textId="334E63EE" w:rsidR="00702DE1" w:rsidRPr="00C51DC1" w:rsidRDefault="00162FBF" w:rsidP="00D914F4">
            <w:pPr>
              <w:rPr>
                <w:rFonts w:asciiTheme="minorHAnsi" w:hAnsiTheme="minorHAnsi" w:cstheme="minorHAnsi"/>
                <w:sz w:val="24"/>
                <w:szCs w:val="24"/>
                <w:highlight w:val="yellow"/>
              </w:rPr>
            </w:pPr>
            <w:r w:rsidRPr="00162FBF">
              <w:rPr>
                <w:rFonts w:asciiTheme="minorHAnsi" w:hAnsiTheme="minorHAnsi" w:cstheme="minorHAnsi"/>
                <w:sz w:val="24"/>
                <w:szCs w:val="24"/>
              </w:rPr>
              <w:t>Click on link below.</w:t>
            </w:r>
          </w:p>
        </w:tc>
      </w:tr>
      <w:tr w:rsidR="00826BAF" w:rsidRPr="006404C2" w14:paraId="61051D75" w14:textId="77777777" w:rsidTr="00A464D1">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5580" w:type="dxa"/>
          </w:tcPr>
          <w:p w14:paraId="2B9728CD" w14:textId="5102FAC3" w:rsidR="00826BAF" w:rsidRPr="006404C2" w:rsidRDefault="00B00F3B" w:rsidP="00D914F4">
            <w:pPr>
              <w:rPr>
                <w:rFonts w:asciiTheme="minorHAnsi" w:hAnsiTheme="minorHAnsi" w:cstheme="minorHAnsi"/>
                <w:sz w:val="24"/>
                <w:szCs w:val="24"/>
              </w:rPr>
            </w:pPr>
            <w:r>
              <w:rPr>
                <w:rFonts w:asciiTheme="minorHAnsi" w:hAnsiTheme="minorHAnsi" w:cstheme="minorHAnsi"/>
                <w:sz w:val="24"/>
                <w:szCs w:val="24"/>
              </w:rPr>
              <w:t>Fri</w:t>
            </w:r>
            <w:r w:rsidR="00A464D1">
              <w:rPr>
                <w:rFonts w:asciiTheme="minorHAnsi" w:hAnsiTheme="minorHAnsi" w:cstheme="minorHAnsi"/>
                <w:sz w:val="24"/>
                <w:szCs w:val="24"/>
              </w:rPr>
              <w:t xml:space="preserve">day, </w:t>
            </w:r>
            <w:r>
              <w:rPr>
                <w:rFonts w:asciiTheme="minorHAnsi" w:hAnsiTheme="minorHAnsi" w:cstheme="minorHAnsi"/>
                <w:sz w:val="24"/>
                <w:szCs w:val="24"/>
              </w:rPr>
              <w:t>November</w:t>
            </w:r>
            <w:r w:rsidR="00A464D1">
              <w:rPr>
                <w:rFonts w:asciiTheme="minorHAnsi" w:hAnsiTheme="minorHAnsi" w:cstheme="minorHAnsi"/>
                <w:sz w:val="24"/>
                <w:szCs w:val="24"/>
              </w:rPr>
              <w:t xml:space="preserve"> </w:t>
            </w:r>
            <w:r>
              <w:rPr>
                <w:rFonts w:asciiTheme="minorHAnsi" w:hAnsiTheme="minorHAnsi" w:cstheme="minorHAnsi"/>
                <w:sz w:val="24"/>
                <w:szCs w:val="24"/>
              </w:rPr>
              <w:t>4</w:t>
            </w:r>
            <w:r w:rsidR="00A464D1">
              <w:rPr>
                <w:rFonts w:asciiTheme="minorHAnsi" w:hAnsiTheme="minorHAnsi" w:cstheme="minorHAnsi"/>
                <w:sz w:val="24"/>
                <w:szCs w:val="24"/>
              </w:rPr>
              <w:t>, 2022 at 4:00pm</w:t>
            </w:r>
          </w:p>
        </w:tc>
      </w:tr>
      <w:tr w:rsidR="00826BAF" w:rsidRPr="006404C2" w14:paraId="324A67AE" w14:textId="77777777" w:rsidTr="00A464D1">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5580" w:type="dxa"/>
          </w:tcPr>
          <w:p w14:paraId="1080A519" w14:textId="711A0238" w:rsidR="00826BAF" w:rsidRPr="006404C2" w:rsidRDefault="00B00F3B" w:rsidP="00D914F4">
            <w:pPr>
              <w:rPr>
                <w:rFonts w:asciiTheme="minorHAnsi" w:hAnsiTheme="minorHAnsi" w:cstheme="minorHAnsi"/>
                <w:sz w:val="24"/>
                <w:szCs w:val="24"/>
              </w:rPr>
            </w:pPr>
            <w:r>
              <w:rPr>
                <w:rFonts w:asciiTheme="minorHAnsi" w:hAnsiTheme="minorHAnsi" w:cstheme="minorHAnsi"/>
                <w:sz w:val="24"/>
                <w:szCs w:val="24"/>
              </w:rPr>
              <w:t>Wednes</w:t>
            </w:r>
            <w:r w:rsidR="00A464D1">
              <w:rPr>
                <w:rFonts w:asciiTheme="minorHAnsi" w:hAnsiTheme="minorHAnsi" w:cstheme="minorHAnsi"/>
                <w:sz w:val="24"/>
                <w:szCs w:val="24"/>
              </w:rPr>
              <w:t xml:space="preserve">day, </w:t>
            </w:r>
            <w:r>
              <w:rPr>
                <w:rFonts w:asciiTheme="minorHAnsi" w:hAnsiTheme="minorHAnsi" w:cstheme="minorHAnsi"/>
                <w:sz w:val="24"/>
                <w:szCs w:val="24"/>
              </w:rPr>
              <w:t>November</w:t>
            </w:r>
            <w:r w:rsidR="00A464D1">
              <w:rPr>
                <w:rFonts w:asciiTheme="minorHAnsi" w:hAnsiTheme="minorHAnsi" w:cstheme="minorHAnsi"/>
                <w:sz w:val="24"/>
                <w:szCs w:val="24"/>
              </w:rPr>
              <w:t xml:space="preserve"> </w:t>
            </w:r>
            <w:r>
              <w:rPr>
                <w:rFonts w:asciiTheme="minorHAnsi" w:hAnsiTheme="minorHAnsi" w:cstheme="minorHAnsi"/>
                <w:sz w:val="24"/>
                <w:szCs w:val="24"/>
              </w:rPr>
              <w:t>16</w:t>
            </w:r>
            <w:r w:rsidR="00A464D1">
              <w:rPr>
                <w:rFonts w:asciiTheme="minorHAnsi" w:hAnsiTheme="minorHAnsi" w:cstheme="minorHAnsi"/>
                <w:sz w:val="24"/>
                <w:szCs w:val="24"/>
              </w:rPr>
              <w:t>, 2022 at 4:00pm</w:t>
            </w:r>
          </w:p>
        </w:tc>
      </w:tr>
      <w:tr w:rsidR="00826BAF" w:rsidRPr="006404C2" w14:paraId="267305EC" w14:textId="77777777" w:rsidTr="00A464D1">
        <w:tc>
          <w:tcPr>
            <w:tcW w:w="4675" w:type="dxa"/>
          </w:tcPr>
          <w:p w14:paraId="2B0C64BE" w14:textId="52CD6824" w:rsidR="00826BAF" w:rsidRPr="006404C2" w:rsidRDefault="00B00F3B" w:rsidP="00D914F4">
            <w:pPr>
              <w:rPr>
                <w:rFonts w:asciiTheme="minorHAnsi" w:hAnsiTheme="minorHAnsi" w:cstheme="minorHAnsi"/>
                <w:sz w:val="24"/>
                <w:szCs w:val="24"/>
              </w:rPr>
            </w:pPr>
            <w:r>
              <w:rPr>
                <w:rFonts w:asciiTheme="minorHAnsi" w:hAnsiTheme="minorHAnsi" w:cstheme="minorHAnsi"/>
                <w:sz w:val="24"/>
                <w:szCs w:val="24"/>
              </w:rPr>
              <w:t>Award Announcement</w:t>
            </w:r>
          </w:p>
        </w:tc>
        <w:tc>
          <w:tcPr>
            <w:tcW w:w="5580" w:type="dxa"/>
          </w:tcPr>
          <w:p w14:paraId="15818FB6" w14:textId="5D064383" w:rsidR="00826BAF" w:rsidRPr="006404C2" w:rsidRDefault="00B00F3B" w:rsidP="00D914F4">
            <w:pPr>
              <w:rPr>
                <w:rFonts w:asciiTheme="minorHAnsi" w:hAnsiTheme="minorHAnsi" w:cstheme="minorHAnsi"/>
                <w:sz w:val="24"/>
                <w:szCs w:val="24"/>
              </w:rPr>
            </w:pPr>
            <w:r>
              <w:rPr>
                <w:rFonts w:asciiTheme="minorHAnsi" w:hAnsiTheme="minorHAnsi" w:cstheme="minorHAnsi"/>
                <w:sz w:val="24"/>
                <w:szCs w:val="24"/>
              </w:rPr>
              <w:t>December 2022</w:t>
            </w:r>
            <w:r w:rsidR="00A464D1">
              <w:rPr>
                <w:rFonts w:asciiTheme="minorHAnsi" w:hAnsiTheme="minorHAnsi" w:cstheme="minorHAnsi"/>
                <w:sz w:val="24"/>
                <w:szCs w:val="24"/>
              </w:rPr>
              <w:t xml:space="preserve"> </w:t>
            </w:r>
          </w:p>
        </w:tc>
      </w:tr>
    </w:tbl>
    <w:p w14:paraId="25B6E92E" w14:textId="77777777" w:rsidR="00826BAF" w:rsidRPr="006404C2" w:rsidRDefault="00826BAF" w:rsidP="00001F03">
      <w:pPr>
        <w:rPr>
          <w:rFonts w:asciiTheme="minorHAnsi" w:hAnsiTheme="minorHAnsi" w:cstheme="minorHAnsi"/>
          <w:sz w:val="24"/>
          <w:szCs w:val="24"/>
        </w:rPr>
      </w:pPr>
    </w:p>
    <w:p w14:paraId="0F017B43" w14:textId="7D82872F" w:rsidR="00B67316" w:rsidRDefault="006404C2" w:rsidP="00FB0898">
      <w:pPr>
        <w:jc w:val="center"/>
        <w:rPr>
          <w:rFonts w:asciiTheme="minorHAnsi" w:hAnsiTheme="minorHAnsi" w:cstheme="minorHAnsi"/>
          <w:sz w:val="24"/>
          <w:szCs w:val="24"/>
        </w:rPr>
      </w:pPr>
      <w:r w:rsidRPr="0047465C">
        <w:rPr>
          <w:rFonts w:asciiTheme="minorHAnsi" w:hAnsiTheme="minorHAnsi" w:cstheme="minorHAnsi"/>
          <w:sz w:val="24"/>
          <w:szCs w:val="24"/>
        </w:rPr>
        <w:t>*</w:t>
      </w:r>
      <w:r w:rsidR="0047465C">
        <w:rPr>
          <w:rFonts w:asciiTheme="minorHAnsi" w:hAnsiTheme="minorHAnsi" w:cstheme="minorHAnsi"/>
          <w:sz w:val="24"/>
          <w:szCs w:val="24"/>
        </w:rPr>
        <w:t xml:space="preserve">This is the link to the prerecorded </w:t>
      </w:r>
      <w:r w:rsidR="00702DE1" w:rsidRPr="0047465C">
        <w:rPr>
          <w:rFonts w:asciiTheme="minorHAnsi" w:hAnsiTheme="minorHAnsi" w:cstheme="minorHAnsi"/>
          <w:sz w:val="24"/>
          <w:szCs w:val="24"/>
        </w:rPr>
        <w:t>Inf</w:t>
      </w:r>
      <w:r w:rsidR="00001F03" w:rsidRPr="0047465C">
        <w:rPr>
          <w:rFonts w:asciiTheme="minorHAnsi" w:hAnsiTheme="minorHAnsi" w:cstheme="minorHAnsi"/>
          <w:sz w:val="24"/>
          <w:szCs w:val="24"/>
        </w:rPr>
        <w:t>ormation Sessio</w:t>
      </w:r>
      <w:r w:rsidR="0047465C">
        <w:rPr>
          <w:rFonts w:asciiTheme="minorHAnsi" w:hAnsiTheme="minorHAnsi" w:cstheme="minorHAnsi"/>
          <w:sz w:val="24"/>
          <w:szCs w:val="24"/>
        </w:rPr>
        <w:t>n</w:t>
      </w:r>
      <w:r w:rsidR="00702DE1" w:rsidRPr="0047465C">
        <w:rPr>
          <w:rFonts w:asciiTheme="minorHAnsi" w:hAnsiTheme="minorHAnsi" w:cstheme="minorHAnsi"/>
          <w:sz w:val="24"/>
          <w:szCs w:val="24"/>
        </w:rPr>
        <w:t>:</w:t>
      </w:r>
    </w:p>
    <w:p w14:paraId="150753E3" w14:textId="77777777" w:rsidR="00E06485" w:rsidRDefault="00E06485" w:rsidP="00E06485">
      <w:pPr>
        <w:jc w:val="center"/>
        <w:rPr>
          <w:rFonts w:ascii="Calibri" w:eastAsiaTheme="minorHAnsi" w:hAnsi="Calibri" w:cs="Calibri"/>
        </w:rPr>
      </w:pPr>
      <w:hyperlink r:id="rId14" w:history="1">
        <w:r>
          <w:rPr>
            <w:rStyle w:val="Hyperlink"/>
            <w:sz w:val="23"/>
            <w:szCs w:val="23"/>
            <w:shd w:val="clear" w:color="auto" w:fill="F9F9F9"/>
          </w:rPr>
          <w:t>https://youtu.be/wIxs6OId8Mc</w:t>
        </w:r>
      </w:hyperlink>
    </w:p>
    <w:p w14:paraId="1B64F5A3" w14:textId="6D73097F" w:rsidR="00F75306" w:rsidRDefault="00F75306" w:rsidP="00EF7179">
      <w:pPr>
        <w:rPr>
          <w:rFonts w:asciiTheme="minorHAnsi" w:hAnsiTheme="minorHAnsi" w:cstheme="minorHAnsi"/>
          <w:b/>
          <w:bCs/>
          <w:sz w:val="24"/>
          <w:szCs w:val="24"/>
          <w:u w:val="single"/>
        </w:rPr>
      </w:pPr>
    </w:p>
    <w:p w14:paraId="7140350F" w14:textId="47407E41" w:rsidR="00B8410A" w:rsidRDefault="00B8410A" w:rsidP="00EF7179">
      <w:pPr>
        <w:rPr>
          <w:rFonts w:asciiTheme="minorHAnsi" w:hAnsiTheme="minorHAnsi" w:cstheme="minorHAnsi"/>
          <w:b/>
          <w:bCs/>
          <w:sz w:val="24"/>
          <w:szCs w:val="24"/>
          <w:u w:val="single"/>
        </w:rPr>
      </w:pPr>
    </w:p>
    <w:p w14:paraId="10385C8E" w14:textId="5D437E5D" w:rsidR="00B8410A" w:rsidRDefault="00B8410A" w:rsidP="00EF7179">
      <w:pPr>
        <w:rPr>
          <w:rFonts w:asciiTheme="minorHAnsi" w:hAnsiTheme="minorHAnsi" w:cstheme="minorHAnsi"/>
          <w:b/>
          <w:bCs/>
          <w:sz w:val="24"/>
          <w:szCs w:val="24"/>
          <w:u w:val="single"/>
        </w:rPr>
      </w:pPr>
    </w:p>
    <w:p w14:paraId="01539A45" w14:textId="77777777" w:rsidR="00B8410A" w:rsidRDefault="00B8410A" w:rsidP="00EF7179">
      <w:pPr>
        <w:rPr>
          <w:rFonts w:asciiTheme="minorHAnsi" w:hAnsiTheme="minorHAnsi" w:cstheme="minorHAnsi"/>
          <w:b/>
          <w:bCs/>
          <w:sz w:val="24"/>
          <w:szCs w:val="24"/>
          <w:u w:val="single"/>
        </w:rPr>
      </w:pPr>
    </w:p>
    <w:p w14:paraId="3DAB6E4A" w14:textId="483E5C3A" w:rsidR="00EF7179" w:rsidRPr="006404C2" w:rsidRDefault="00EF7179" w:rsidP="00EF7179">
      <w:pPr>
        <w:rPr>
          <w:rFonts w:asciiTheme="minorHAnsi" w:hAnsiTheme="minorHAnsi" w:cstheme="minorHAnsi"/>
          <w:b/>
          <w:bCs/>
          <w:sz w:val="24"/>
          <w:szCs w:val="24"/>
          <w:u w:val="single"/>
        </w:rPr>
      </w:pPr>
      <w:r w:rsidRPr="006404C2">
        <w:rPr>
          <w:rFonts w:asciiTheme="minorHAnsi" w:hAnsiTheme="minorHAnsi" w:cstheme="minorHAnsi"/>
          <w:b/>
          <w:bCs/>
          <w:sz w:val="24"/>
          <w:szCs w:val="24"/>
          <w:u w:val="single"/>
        </w:rPr>
        <w:t>Evaluation Criteria</w:t>
      </w:r>
    </w:p>
    <w:p w14:paraId="6D5DABB3" w14:textId="675DD20D" w:rsidR="00C906A4" w:rsidRDefault="00EF7179" w:rsidP="002F7723">
      <w:pPr>
        <w:rPr>
          <w:rFonts w:ascii="Tahoma" w:hAnsi="Tahoma" w:cs="Tahoma"/>
          <w:color w:val="2E2E2E"/>
          <w:sz w:val="21"/>
          <w:szCs w:val="21"/>
          <w:shd w:val="clear" w:color="auto" w:fill="FFFFFF"/>
        </w:rPr>
      </w:pPr>
      <w:r w:rsidRPr="006404C2">
        <w:rPr>
          <w:rFonts w:asciiTheme="minorHAnsi" w:hAnsiTheme="minorHAnsi" w:cstheme="minorHAnsi"/>
          <w:sz w:val="24"/>
          <w:szCs w:val="24"/>
        </w:rPr>
        <w:t xml:space="preserve">PTRC AAA has developed a scoring tool to evaluate applications.  The tool will be </w:t>
      </w:r>
      <w:r w:rsidR="0030716D">
        <w:rPr>
          <w:rFonts w:asciiTheme="minorHAnsi" w:hAnsiTheme="minorHAnsi" w:cstheme="minorHAnsi"/>
          <w:sz w:val="24"/>
          <w:szCs w:val="24"/>
        </w:rPr>
        <w:t xml:space="preserve">available on </w:t>
      </w:r>
      <w:r w:rsidR="002F7723">
        <w:rPr>
          <w:rFonts w:asciiTheme="minorHAnsi" w:hAnsiTheme="minorHAnsi" w:cstheme="minorHAnsi"/>
          <w:sz w:val="24"/>
          <w:szCs w:val="24"/>
        </w:rPr>
        <w:t xml:space="preserve">the PTRC AAA </w:t>
      </w:r>
      <w:r w:rsidRPr="006404C2">
        <w:rPr>
          <w:rFonts w:asciiTheme="minorHAnsi" w:hAnsiTheme="minorHAnsi" w:cstheme="minorHAnsi"/>
          <w:sz w:val="24"/>
          <w:szCs w:val="24"/>
        </w:rPr>
        <w:t>websit</w:t>
      </w:r>
      <w:r w:rsidR="002F7723">
        <w:rPr>
          <w:rFonts w:asciiTheme="minorHAnsi" w:hAnsiTheme="minorHAnsi" w:cstheme="minorHAnsi"/>
          <w:sz w:val="24"/>
          <w:szCs w:val="24"/>
        </w:rPr>
        <w:t>e under the specific Nutrition Services links at</w:t>
      </w:r>
      <w:r w:rsidR="002F7723">
        <w:t xml:space="preserve"> </w:t>
      </w:r>
      <w:hyperlink r:id="rId15" w:history="1">
        <w:r w:rsidR="00C906A4" w:rsidRPr="007D4FCE">
          <w:rPr>
            <w:rStyle w:val="Hyperlink"/>
            <w:rFonts w:ascii="Tahoma" w:hAnsi="Tahoma" w:cs="Tahoma"/>
            <w:sz w:val="21"/>
            <w:szCs w:val="21"/>
            <w:shd w:val="clear" w:color="auto" w:fill="FFFFFF"/>
          </w:rPr>
          <w:t>http://www.ptrc.org/services/area-agency-on-aging/american-rescue-plan-act-arpa-regional-recovery/arpa-home-delivered-meals-drivers-ii</w:t>
        </w:r>
      </w:hyperlink>
      <w:r w:rsidR="00C906A4">
        <w:rPr>
          <w:rFonts w:ascii="Tahoma" w:hAnsi="Tahoma" w:cs="Tahoma"/>
          <w:color w:val="2E2E2E"/>
          <w:sz w:val="21"/>
          <w:szCs w:val="21"/>
          <w:shd w:val="clear" w:color="auto" w:fill="FFFFFF"/>
        </w:rPr>
        <w:t>.</w:t>
      </w:r>
    </w:p>
    <w:p w14:paraId="60148E74" w14:textId="419ADEAF" w:rsidR="002F7723" w:rsidRDefault="00C906A4" w:rsidP="002F7723">
      <w:pPr>
        <w:rPr>
          <w:rFonts w:ascii="Calibri" w:eastAsiaTheme="minorHAnsi" w:hAnsi="Calibri" w:cs="Calibri"/>
        </w:rPr>
      </w:pPr>
      <w:r>
        <w:rPr>
          <w:rFonts w:ascii="Tahoma" w:hAnsi="Tahoma" w:cs="Tahoma"/>
          <w:color w:val="2E2E2E"/>
          <w:sz w:val="21"/>
          <w:szCs w:val="21"/>
          <w:shd w:val="clear" w:color="auto" w:fill="FFFFFF"/>
        </w:rPr>
        <w:t xml:space="preserve"> </w:t>
      </w:r>
      <w:bookmarkStart w:id="8" w:name="_GoBack"/>
      <w:bookmarkEnd w:id="8"/>
    </w:p>
    <w:p w14:paraId="0E3E9966" w14:textId="77777777" w:rsidR="00EF7179" w:rsidRPr="00C51DC1" w:rsidRDefault="00EF7179" w:rsidP="00EF7179">
      <w:pPr>
        <w:rPr>
          <w:rFonts w:asciiTheme="minorHAnsi" w:hAnsiTheme="minorHAnsi" w:cstheme="minorHAnsi"/>
          <w:sz w:val="24"/>
          <w:szCs w:val="24"/>
          <w:highlight w:val="yellow"/>
        </w:rPr>
      </w:pPr>
    </w:p>
    <w:p w14:paraId="128FA1B8" w14:textId="6D1AB171" w:rsidR="00EF7179" w:rsidRPr="006404C2" w:rsidRDefault="00EF7179" w:rsidP="00EF7179">
      <w:pPr>
        <w:rPr>
          <w:rFonts w:asciiTheme="minorHAnsi" w:hAnsiTheme="minorHAnsi" w:cstheme="minorHAnsi"/>
          <w:sz w:val="24"/>
          <w:szCs w:val="24"/>
        </w:rPr>
      </w:pPr>
      <w:r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Pr="006404C2">
        <w:rPr>
          <w:rFonts w:asciiTheme="minorHAnsi" w:hAnsiTheme="minorHAnsi" w:cstheme="minorHAnsi"/>
          <w:sz w:val="24"/>
          <w:szCs w:val="24"/>
        </w:rPr>
        <w:t xml:space="preserve">AAA expectations for service delivery will be selected.  Applications will be scored based on their completeness and their description of intent to provide services. </w:t>
      </w:r>
      <w:r w:rsidRPr="006A6419">
        <w:rPr>
          <w:rFonts w:asciiTheme="minorHAnsi" w:hAnsiTheme="minorHAnsi" w:cstheme="minorHAnsi"/>
          <w:sz w:val="24"/>
          <w:szCs w:val="24"/>
        </w:rPr>
        <w:t xml:space="preserve">Priority </w:t>
      </w:r>
      <w:r w:rsidR="002F7723" w:rsidRPr="006A6419">
        <w:rPr>
          <w:rFonts w:asciiTheme="minorHAnsi" w:hAnsiTheme="minorHAnsi" w:cstheme="minorHAnsi"/>
          <w:sz w:val="24"/>
          <w:szCs w:val="24"/>
        </w:rPr>
        <w:t xml:space="preserve">consideration </w:t>
      </w:r>
      <w:r w:rsidRPr="006A6419">
        <w:rPr>
          <w:rFonts w:asciiTheme="minorHAnsi" w:hAnsiTheme="minorHAnsi" w:cstheme="minorHAnsi"/>
          <w:sz w:val="24"/>
          <w:szCs w:val="24"/>
        </w:rPr>
        <w:t xml:space="preserve">will be given to </w:t>
      </w:r>
      <w:r w:rsidR="002F7723" w:rsidRPr="006A6419">
        <w:rPr>
          <w:rFonts w:asciiTheme="minorHAnsi" w:hAnsiTheme="minorHAnsi" w:cstheme="minorHAnsi"/>
          <w:sz w:val="24"/>
          <w:szCs w:val="24"/>
        </w:rPr>
        <w:t>proposal</w:t>
      </w:r>
      <w:r w:rsidRPr="006A6419">
        <w:rPr>
          <w:rFonts w:asciiTheme="minorHAnsi" w:hAnsiTheme="minorHAnsi" w:cstheme="minorHAnsi"/>
          <w:sz w:val="24"/>
          <w:szCs w:val="24"/>
        </w:rPr>
        <w:t>s that address the needs of the older adults who are underserved</w:t>
      </w:r>
      <w:r w:rsidR="00277F77">
        <w:rPr>
          <w:rFonts w:asciiTheme="minorHAnsi" w:hAnsiTheme="minorHAnsi" w:cstheme="minorHAnsi"/>
          <w:sz w:val="24"/>
          <w:szCs w:val="24"/>
        </w:rPr>
        <w:t xml:space="preserve"> and/or </w:t>
      </w:r>
      <w:r w:rsidRPr="006A6419">
        <w:rPr>
          <w:rFonts w:asciiTheme="minorHAnsi" w:hAnsiTheme="minorHAnsi" w:cstheme="minorHAnsi"/>
          <w:sz w:val="24"/>
          <w:szCs w:val="24"/>
        </w:rPr>
        <w:t>underrepresented</w:t>
      </w:r>
      <w:r w:rsidR="00277F77">
        <w:rPr>
          <w:rFonts w:asciiTheme="minorHAnsi" w:hAnsiTheme="minorHAnsi" w:cstheme="minorHAnsi"/>
          <w:sz w:val="24"/>
          <w:szCs w:val="24"/>
        </w:rPr>
        <w:t>.</w:t>
      </w:r>
    </w:p>
    <w:p w14:paraId="73916215" w14:textId="12BA7566" w:rsidR="007F52C9" w:rsidRDefault="007F52C9" w:rsidP="00EF57FB">
      <w:pPr>
        <w:rPr>
          <w:rFonts w:asciiTheme="minorHAnsi" w:hAnsiTheme="minorHAnsi" w:cstheme="minorHAnsi"/>
          <w:b/>
          <w:smallCaps/>
          <w:sz w:val="24"/>
          <w:szCs w:val="24"/>
        </w:rPr>
      </w:pPr>
    </w:p>
    <w:p w14:paraId="2B6CB99D" w14:textId="7F51EC6E" w:rsidR="00B9240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allocations to develop your funding request</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w:t>
      </w:r>
      <w:r w:rsidR="00B8410A">
        <w:rPr>
          <w:rFonts w:asciiTheme="minorHAnsi" w:hAnsiTheme="minorHAnsi" w:cstheme="minorHAnsi"/>
          <w:sz w:val="24"/>
          <w:szCs w:val="24"/>
        </w:rPr>
        <w:t>s</w:t>
      </w:r>
      <w:r w:rsidR="002006CD">
        <w:rPr>
          <w:rFonts w:asciiTheme="minorHAnsi" w:hAnsiTheme="minorHAnsi" w:cstheme="minorHAnsi"/>
          <w:sz w:val="24"/>
          <w:szCs w:val="24"/>
        </w:rPr>
        <w:t xml:space="preserve">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0613C59E" w14:textId="3F9100C9" w:rsidR="00807A9B" w:rsidRDefault="00807A9B" w:rsidP="00D81DCA">
      <w:pPr>
        <w:rPr>
          <w:rFonts w:asciiTheme="minorHAnsi" w:hAnsiTheme="minorHAnsi" w:cstheme="minorHAnsi"/>
          <w:sz w:val="24"/>
          <w:szCs w:val="24"/>
        </w:rPr>
      </w:pPr>
    </w:p>
    <w:p w14:paraId="38D7F650" w14:textId="04B7CB2A" w:rsidR="00807A9B" w:rsidRPr="00EF57FB" w:rsidRDefault="00F50A50" w:rsidP="00921D48">
      <w:pPr>
        <w:jc w:val="center"/>
        <w:rPr>
          <w:rFonts w:asciiTheme="minorHAnsi" w:hAnsiTheme="minorHAnsi" w:cstheme="minorHAnsi"/>
          <w:b/>
          <w:sz w:val="24"/>
          <w:szCs w:val="24"/>
        </w:rPr>
      </w:pPr>
      <w:r>
        <w:rPr>
          <w:rFonts w:asciiTheme="minorHAnsi" w:hAnsiTheme="minorHAnsi" w:cstheme="minorHAnsi"/>
          <w:b/>
          <w:sz w:val="24"/>
          <w:szCs w:val="24"/>
        </w:rPr>
        <w:t>3</w:t>
      </w:r>
      <w:r w:rsidR="00921D48">
        <w:rPr>
          <w:rFonts w:asciiTheme="minorHAnsi" w:hAnsiTheme="minorHAnsi" w:cstheme="minorHAnsi"/>
          <w:b/>
          <w:sz w:val="24"/>
          <w:szCs w:val="24"/>
        </w:rPr>
        <w:t xml:space="preserve"> </w:t>
      </w:r>
      <w:r w:rsidR="005340A0">
        <w:rPr>
          <w:rFonts w:asciiTheme="minorHAnsi" w:hAnsiTheme="minorHAnsi" w:cstheme="minorHAnsi"/>
          <w:b/>
          <w:sz w:val="24"/>
          <w:szCs w:val="24"/>
        </w:rPr>
        <w:t>M</w:t>
      </w:r>
      <w:r w:rsidR="00921D48">
        <w:rPr>
          <w:rFonts w:asciiTheme="minorHAnsi" w:hAnsiTheme="minorHAnsi" w:cstheme="minorHAnsi"/>
          <w:b/>
          <w:sz w:val="24"/>
          <w:szCs w:val="24"/>
        </w:rPr>
        <w:t>ini grants of up to $65,000 each</w:t>
      </w:r>
    </w:p>
    <w:p w14:paraId="3CEB4D53" w14:textId="2A025101" w:rsidR="00807A9B" w:rsidRDefault="00807A9B" w:rsidP="00D81DCA">
      <w:pPr>
        <w:rPr>
          <w:rFonts w:asciiTheme="minorHAnsi" w:hAnsiTheme="minorHAnsi" w:cstheme="minorHAnsi"/>
          <w:sz w:val="24"/>
          <w:szCs w:val="24"/>
        </w:rPr>
      </w:pPr>
    </w:p>
    <w:p w14:paraId="35EA63C3" w14:textId="77777777" w:rsidR="00807A9B" w:rsidRPr="00EF7179" w:rsidRDefault="00807A9B" w:rsidP="00D81DCA">
      <w:pPr>
        <w:rPr>
          <w:rFonts w:asciiTheme="minorHAnsi" w:hAnsiTheme="minorHAnsi" w:cstheme="minorHAnsi"/>
          <w:sz w:val="24"/>
          <w:szCs w:val="24"/>
        </w:rPr>
      </w:pPr>
    </w:p>
    <w:p w14:paraId="01B770B0" w14:textId="535E6EE7" w:rsidR="00592927" w:rsidRPr="006404C2" w:rsidRDefault="00592927" w:rsidP="00592927">
      <w:pPr>
        <w:rPr>
          <w:rFonts w:asciiTheme="minorHAnsi" w:hAnsiTheme="minorHAnsi" w:cstheme="minorHAnsi"/>
          <w:sz w:val="24"/>
          <w:szCs w:val="24"/>
        </w:rPr>
      </w:pPr>
      <w:r w:rsidRPr="006404C2">
        <w:rPr>
          <w:rFonts w:asciiTheme="minorHAnsi" w:hAnsiTheme="minorHAnsi" w:cstheme="minorHAnsi"/>
          <w:sz w:val="24"/>
          <w:szCs w:val="24"/>
        </w:rPr>
        <w:t>All expenditures mus</w:t>
      </w:r>
      <w:r w:rsidR="0030716D">
        <w:rPr>
          <w:rFonts w:asciiTheme="minorHAnsi" w:hAnsiTheme="minorHAnsi" w:cstheme="minorHAnsi"/>
          <w:sz w:val="24"/>
          <w:szCs w:val="24"/>
        </w:rPr>
        <w:t>t be reasonable</w:t>
      </w:r>
      <w:r w:rsidR="00F20008">
        <w:rPr>
          <w:rFonts w:asciiTheme="minorHAnsi" w:hAnsiTheme="minorHAnsi" w:cstheme="minorHAnsi"/>
          <w:sz w:val="24"/>
          <w:szCs w:val="24"/>
        </w:rPr>
        <w:t>, necessary,</w:t>
      </w:r>
      <w:r w:rsidR="0030716D">
        <w:rPr>
          <w:rFonts w:asciiTheme="minorHAnsi" w:hAnsiTheme="minorHAnsi" w:cstheme="minorHAnsi"/>
          <w:sz w:val="24"/>
          <w:szCs w:val="24"/>
        </w:rPr>
        <w:t xml:space="preserve"> and justifiable. A</w:t>
      </w:r>
      <w:r w:rsidRPr="006404C2">
        <w:rPr>
          <w:rFonts w:asciiTheme="minorHAnsi" w:hAnsiTheme="minorHAnsi" w:cstheme="minorHAnsi"/>
          <w:sz w:val="24"/>
          <w:szCs w:val="24"/>
        </w:rPr>
        <w:t>ll funds must be spent</w:t>
      </w:r>
      <w:r w:rsidR="0030716D">
        <w:rPr>
          <w:rFonts w:asciiTheme="minorHAnsi" w:hAnsiTheme="minorHAnsi" w:cstheme="minorHAnsi"/>
          <w:sz w:val="24"/>
          <w:szCs w:val="24"/>
        </w:rPr>
        <w:t xml:space="preserve"> on activities</w:t>
      </w:r>
      <w:r w:rsidRPr="006404C2">
        <w:rPr>
          <w:rFonts w:asciiTheme="minorHAnsi" w:hAnsiTheme="minorHAnsi" w:cstheme="minorHAnsi"/>
          <w:sz w:val="24"/>
          <w:szCs w:val="24"/>
        </w:rPr>
        <w:t xml:space="preserve"> related t</w:t>
      </w:r>
      <w:r w:rsidR="0030716D">
        <w:rPr>
          <w:rFonts w:asciiTheme="minorHAnsi" w:hAnsiTheme="minorHAnsi" w:cstheme="minorHAnsi"/>
          <w:sz w:val="24"/>
          <w:szCs w:val="24"/>
        </w:rPr>
        <w:t xml:space="preserve">o </w:t>
      </w:r>
      <w:r w:rsidR="002C4461">
        <w:rPr>
          <w:rFonts w:asciiTheme="minorHAnsi" w:hAnsiTheme="minorHAnsi" w:cstheme="minorHAnsi"/>
          <w:sz w:val="24"/>
          <w:szCs w:val="24"/>
        </w:rPr>
        <w:t xml:space="preserve">ARPA Nutrition Services </w:t>
      </w:r>
      <w:r w:rsidR="00BB2FA1">
        <w:rPr>
          <w:rFonts w:asciiTheme="minorHAnsi" w:hAnsiTheme="minorHAnsi" w:cstheme="minorHAnsi"/>
          <w:sz w:val="24"/>
          <w:szCs w:val="24"/>
        </w:rPr>
        <w:t xml:space="preserve">Home Delivered </w:t>
      </w:r>
      <w:r w:rsidR="002C4461">
        <w:rPr>
          <w:rFonts w:asciiTheme="minorHAnsi" w:hAnsiTheme="minorHAnsi" w:cstheme="minorHAnsi"/>
          <w:sz w:val="24"/>
          <w:szCs w:val="24"/>
        </w:rPr>
        <w:t>Meals</w:t>
      </w:r>
      <w:r w:rsidR="00760EC7">
        <w:rPr>
          <w:rFonts w:asciiTheme="minorHAnsi" w:hAnsiTheme="minorHAnsi" w:cstheme="minorHAnsi"/>
          <w:sz w:val="24"/>
          <w:szCs w:val="24"/>
        </w:rPr>
        <w:t xml:space="preserve"> Delivery Drivers</w:t>
      </w:r>
      <w:r w:rsidR="00A556CE">
        <w:rPr>
          <w:rFonts w:asciiTheme="minorHAnsi" w:hAnsiTheme="minorHAnsi" w:cstheme="minorHAnsi"/>
          <w:sz w:val="24"/>
          <w:szCs w:val="24"/>
        </w:rPr>
        <w:t xml:space="preserve"> - II</w:t>
      </w:r>
      <w:r w:rsidR="0030716D">
        <w:rPr>
          <w:rFonts w:asciiTheme="minorHAnsi" w:hAnsiTheme="minorHAnsi" w:cstheme="minorHAnsi"/>
          <w:sz w:val="24"/>
          <w:szCs w:val="24"/>
        </w:rPr>
        <w:t>.  An organization may</w:t>
      </w:r>
      <w:r w:rsidR="00F20008">
        <w:rPr>
          <w:rFonts w:asciiTheme="minorHAnsi" w:hAnsiTheme="minorHAnsi" w:cstheme="minorHAnsi"/>
          <w:sz w:val="24"/>
          <w:szCs w:val="24"/>
        </w:rPr>
        <w:t xml:space="preserve"> </w:t>
      </w:r>
      <w:r w:rsidR="00007046" w:rsidRPr="006404C2">
        <w:rPr>
          <w:rFonts w:asciiTheme="minorHAnsi" w:hAnsiTheme="minorHAnsi" w:cstheme="minorHAnsi"/>
          <w:sz w:val="24"/>
          <w:szCs w:val="24"/>
        </w:rPr>
        <w:t>apply</w:t>
      </w:r>
      <w:r w:rsidR="0030716D">
        <w:rPr>
          <w:rFonts w:asciiTheme="minorHAnsi" w:hAnsiTheme="minorHAnsi" w:cstheme="minorHAnsi"/>
          <w:sz w:val="24"/>
          <w:szCs w:val="24"/>
        </w:rPr>
        <w:t xml:space="preserve"> to provide </w:t>
      </w:r>
      <w:r w:rsidR="00F20008">
        <w:rPr>
          <w:rFonts w:asciiTheme="minorHAnsi" w:hAnsiTheme="minorHAnsi" w:cstheme="minorHAnsi"/>
          <w:sz w:val="24"/>
          <w:szCs w:val="24"/>
        </w:rPr>
        <w:t xml:space="preserve">Home Delivered Meals </w:t>
      </w:r>
      <w:r w:rsidR="00760EC7">
        <w:rPr>
          <w:rFonts w:asciiTheme="minorHAnsi" w:hAnsiTheme="minorHAnsi" w:cstheme="minorHAnsi"/>
          <w:sz w:val="24"/>
          <w:szCs w:val="24"/>
        </w:rPr>
        <w:t>Delivery Drivers</w:t>
      </w:r>
      <w:r w:rsidR="00A556CE">
        <w:rPr>
          <w:rFonts w:asciiTheme="minorHAnsi" w:hAnsiTheme="minorHAnsi" w:cstheme="minorHAnsi"/>
          <w:sz w:val="24"/>
          <w:szCs w:val="24"/>
        </w:rPr>
        <w:t xml:space="preserve"> - II</w:t>
      </w:r>
      <w:r w:rsidR="005243BE">
        <w:rPr>
          <w:rFonts w:asciiTheme="minorHAnsi" w:hAnsiTheme="minorHAnsi" w:cstheme="minorHAnsi"/>
          <w:sz w:val="24"/>
          <w:szCs w:val="24"/>
        </w:rPr>
        <w:t xml:space="preserve"> </w:t>
      </w:r>
      <w:r w:rsidR="0030716D">
        <w:rPr>
          <w:rFonts w:asciiTheme="minorHAnsi" w:hAnsiTheme="minorHAnsi" w:cstheme="minorHAnsi"/>
          <w:sz w:val="24"/>
          <w:szCs w:val="24"/>
        </w:rPr>
        <w:t xml:space="preserve">in multiple </w:t>
      </w:r>
      <w:r w:rsidR="00BB2FA1">
        <w:rPr>
          <w:rFonts w:asciiTheme="minorHAnsi" w:hAnsiTheme="minorHAnsi" w:cstheme="minorHAnsi"/>
          <w:sz w:val="24"/>
          <w:szCs w:val="24"/>
        </w:rPr>
        <w:t>locations</w:t>
      </w:r>
      <w:r w:rsidRPr="006404C2">
        <w:rPr>
          <w:rFonts w:asciiTheme="minorHAnsi" w:hAnsiTheme="minorHAnsi" w:cstheme="minorHAnsi"/>
          <w:sz w:val="24"/>
          <w:szCs w:val="24"/>
        </w:rPr>
        <w:t xml:space="preserve">. </w:t>
      </w:r>
      <w:r w:rsidR="00C9499F">
        <w:rPr>
          <w:rFonts w:asciiTheme="minorHAnsi" w:hAnsiTheme="minorHAnsi" w:cstheme="minorHAnsi"/>
          <w:sz w:val="24"/>
          <w:szCs w:val="24"/>
        </w:rPr>
        <w:t>Each application will be reviewed separately. Requested grant amounts cannot exceed $65,000.</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3548B9F3" w14:textId="442B25C3" w:rsidR="006157BF" w:rsidRDefault="006157BF" w:rsidP="006157BF">
      <w:pPr>
        <w:rPr>
          <w:rFonts w:asciiTheme="minorHAnsi" w:hAnsiTheme="minorHAnsi" w:cstheme="minorHAnsi"/>
          <w:sz w:val="24"/>
          <w:szCs w:val="24"/>
        </w:rPr>
      </w:pPr>
      <w:r>
        <w:rPr>
          <w:rFonts w:asciiTheme="minorHAnsi" w:hAnsiTheme="minorHAnsi" w:cstheme="minorHAnsi"/>
          <w:sz w:val="24"/>
          <w:szCs w:val="24"/>
        </w:rPr>
        <w:t>All services provided by ARPA Nutrition Services</w:t>
      </w:r>
      <w:r w:rsidR="00BB2FA1">
        <w:rPr>
          <w:rFonts w:asciiTheme="minorHAnsi" w:hAnsiTheme="minorHAnsi" w:cstheme="minorHAnsi"/>
          <w:sz w:val="24"/>
          <w:szCs w:val="24"/>
        </w:rPr>
        <w:t xml:space="preserve"> Home Delivered</w:t>
      </w:r>
      <w:r>
        <w:rPr>
          <w:rFonts w:asciiTheme="minorHAnsi" w:hAnsiTheme="minorHAnsi" w:cstheme="minorHAnsi"/>
          <w:sz w:val="24"/>
          <w:szCs w:val="24"/>
        </w:rPr>
        <w:t xml:space="preserve"> Meals </w:t>
      </w:r>
      <w:r w:rsidR="00CE0B58">
        <w:rPr>
          <w:rFonts w:asciiTheme="minorHAnsi" w:hAnsiTheme="minorHAnsi" w:cstheme="minorHAnsi"/>
          <w:sz w:val="24"/>
          <w:szCs w:val="24"/>
        </w:rPr>
        <w:t>Delivery Drivers</w:t>
      </w:r>
      <w:r w:rsidR="00520A22">
        <w:rPr>
          <w:rFonts w:asciiTheme="minorHAnsi" w:hAnsiTheme="minorHAnsi" w:cstheme="minorHAnsi"/>
          <w:sz w:val="24"/>
          <w:szCs w:val="24"/>
        </w:rPr>
        <w:t xml:space="preserve"> - II</w:t>
      </w:r>
      <w:r w:rsidR="00CE0B58">
        <w:rPr>
          <w:rFonts w:asciiTheme="minorHAnsi" w:hAnsiTheme="minorHAnsi" w:cstheme="minorHAnsi"/>
          <w:sz w:val="24"/>
          <w:szCs w:val="24"/>
        </w:rPr>
        <w:t xml:space="preserve"> </w:t>
      </w:r>
      <w:r>
        <w:rPr>
          <w:rFonts w:asciiTheme="minorHAnsi" w:hAnsiTheme="minorHAnsi" w:cstheme="minorHAnsi"/>
          <w:sz w:val="24"/>
          <w:szCs w:val="24"/>
        </w:rPr>
        <w:t>funds will be monitored by the PTRC Area Agency on Aging (PTRC AAA) according to a timeline 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1E62D5C3" w14:textId="77777777" w:rsidR="00592927" w:rsidRPr="006404C2" w:rsidRDefault="00592927" w:rsidP="00592927">
      <w:pPr>
        <w:rPr>
          <w:rFonts w:asciiTheme="minorHAnsi" w:hAnsiTheme="minorHAnsi" w:cstheme="minorHAnsi"/>
          <w:sz w:val="24"/>
          <w:szCs w:val="24"/>
        </w:rPr>
      </w:pPr>
    </w:p>
    <w:p w14:paraId="0EC062F9" w14:textId="5E6772BF" w:rsidR="00226496" w:rsidRDefault="00226496" w:rsidP="00650CF7">
      <w:pPr>
        <w:pStyle w:val="BodyText"/>
        <w:spacing w:before="7"/>
        <w:rPr>
          <w:rFonts w:asciiTheme="minorHAnsi" w:hAnsiTheme="minorHAnsi" w:cstheme="minorHAnsi"/>
          <w:b/>
          <w:sz w:val="24"/>
          <w:szCs w:val="24"/>
        </w:rPr>
      </w:pPr>
      <w:bookmarkStart w:id="9" w:name="_Hlk79407839"/>
    </w:p>
    <w:p w14:paraId="41A9FB6E" w14:textId="311F6FF9" w:rsidR="00EE06BA" w:rsidRDefault="00EE06BA" w:rsidP="00650CF7">
      <w:pPr>
        <w:pStyle w:val="BodyText"/>
        <w:spacing w:before="7"/>
        <w:rPr>
          <w:rFonts w:asciiTheme="minorHAnsi" w:hAnsiTheme="minorHAnsi" w:cstheme="minorHAnsi"/>
          <w:b/>
          <w:sz w:val="24"/>
          <w:szCs w:val="24"/>
        </w:rPr>
      </w:pPr>
    </w:p>
    <w:p w14:paraId="1E176219" w14:textId="021B2D3B" w:rsidR="00EE06BA" w:rsidRDefault="00EE06BA" w:rsidP="00650CF7">
      <w:pPr>
        <w:pStyle w:val="BodyText"/>
        <w:spacing w:before="7"/>
        <w:rPr>
          <w:rFonts w:asciiTheme="minorHAnsi" w:hAnsiTheme="minorHAnsi" w:cstheme="minorHAnsi"/>
          <w:b/>
          <w:sz w:val="24"/>
          <w:szCs w:val="24"/>
        </w:rPr>
      </w:pPr>
    </w:p>
    <w:p w14:paraId="67A2E33C" w14:textId="6EF4547B" w:rsidR="00EE06BA" w:rsidRDefault="00EE06BA" w:rsidP="00650CF7">
      <w:pPr>
        <w:pStyle w:val="BodyText"/>
        <w:spacing w:before="7"/>
        <w:rPr>
          <w:rFonts w:asciiTheme="minorHAnsi" w:hAnsiTheme="minorHAnsi" w:cstheme="minorHAnsi"/>
          <w:b/>
          <w:sz w:val="24"/>
          <w:szCs w:val="24"/>
        </w:rPr>
      </w:pPr>
    </w:p>
    <w:p w14:paraId="2E59E1CE" w14:textId="49385DB3" w:rsidR="00EE06BA" w:rsidRDefault="00EE06BA" w:rsidP="00650CF7">
      <w:pPr>
        <w:pStyle w:val="BodyText"/>
        <w:spacing w:before="7"/>
        <w:rPr>
          <w:rFonts w:asciiTheme="minorHAnsi" w:hAnsiTheme="minorHAnsi" w:cstheme="minorHAnsi"/>
          <w:b/>
          <w:sz w:val="24"/>
          <w:szCs w:val="24"/>
        </w:rPr>
      </w:pPr>
    </w:p>
    <w:p w14:paraId="126F68E8" w14:textId="57184DB1" w:rsidR="00EE06BA" w:rsidRDefault="00EE06BA" w:rsidP="00650CF7">
      <w:pPr>
        <w:pStyle w:val="BodyText"/>
        <w:spacing w:before="7"/>
        <w:rPr>
          <w:rFonts w:asciiTheme="minorHAnsi" w:hAnsiTheme="minorHAnsi" w:cstheme="minorHAnsi"/>
          <w:b/>
          <w:sz w:val="24"/>
          <w:szCs w:val="24"/>
        </w:rPr>
      </w:pPr>
    </w:p>
    <w:p w14:paraId="5A696F18" w14:textId="19D7C5DC" w:rsidR="00EE06BA" w:rsidRDefault="00EE06BA" w:rsidP="00650CF7">
      <w:pPr>
        <w:pStyle w:val="BodyText"/>
        <w:spacing w:before="7"/>
        <w:rPr>
          <w:rFonts w:asciiTheme="minorHAnsi" w:hAnsiTheme="minorHAnsi" w:cstheme="minorHAnsi"/>
          <w:b/>
          <w:sz w:val="24"/>
          <w:szCs w:val="24"/>
        </w:rPr>
      </w:pPr>
    </w:p>
    <w:p w14:paraId="05CE501C" w14:textId="56E3E4B6" w:rsidR="00EE06BA" w:rsidRDefault="00EE06BA" w:rsidP="00650CF7">
      <w:pPr>
        <w:pStyle w:val="BodyText"/>
        <w:spacing w:before="7"/>
        <w:rPr>
          <w:rFonts w:asciiTheme="minorHAnsi" w:hAnsiTheme="minorHAnsi" w:cstheme="minorHAnsi"/>
          <w:b/>
          <w:sz w:val="24"/>
          <w:szCs w:val="24"/>
        </w:rPr>
      </w:pPr>
    </w:p>
    <w:p w14:paraId="7FCA1033" w14:textId="05DC7EEC" w:rsidR="00EE06BA" w:rsidRDefault="00EE06BA" w:rsidP="00650CF7">
      <w:pPr>
        <w:pStyle w:val="BodyText"/>
        <w:spacing w:before="7"/>
        <w:rPr>
          <w:rFonts w:asciiTheme="minorHAnsi" w:hAnsiTheme="minorHAnsi" w:cstheme="minorHAnsi"/>
          <w:b/>
          <w:sz w:val="24"/>
          <w:szCs w:val="24"/>
        </w:rPr>
      </w:pPr>
    </w:p>
    <w:p w14:paraId="76FDEA17" w14:textId="060A63B4" w:rsidR="00EE06BA" w:rsidRDefault="00EE06BA" w:rsidP="00650CF7">
      <w:pPr>
        <w:pStyle w:val="BodyText"/>
        <w:spacing w:before="7"/>
        <w:rPr>
          <w:rFonts w:asciiTheme="minorHAnsi" w:hAnsiTheme="minorHAnsi" w:cstheme="minorHAnsi"/>
          <w:b/>
          <w:sz w:val="24"/>
          <w:szCs w:val="24"/>
        </w:rPr>
      </w:pPr>
    </w:p>
    <w:p w14:paraId="579FA0DE" w14:textId="21EB527F" w:rsidR="00EE06BA" w:rsidRDefault="00EE06BA" w:rsidP="00650CF7">
      <w:pPr>
        <w:pStyle w:val="BodyText"/>
        <w:spacing w:before="7"/>
        <w:rPr>
          <w:rFonts w:asciiTheme="minorHAnsi" w:hAnsiTheme="minorHAnsi" w:cstheme="minorHAnsi"/>
          <w:b/>
          <w:sz w:val="24"/>
          <w:szCs w:val="24"/>
        </w:rPr>
      </w:pPr>
    </w:p>
    <w:p w14:paraId="5BC8908D" w14:textId="385E56D4" w:rsidR="00EE06BA" w:rsidRDefault="00EE06BA" w:rsidP="00650CF7">
      <w:pPr>
        <w:pStyle w:val="BodyText"/>
        <w:spacing w:before="7"/>
        <w:rPr>
          <w:rFonts w:asciiTheme="minorHAnsi" w:hAnsiTheme="minorHAnsi" w:cstheme="minorHAnsi"/>
          <w:b/>
          <w:sz w:val="24"/>
          <w:szCs w:val="24"/>
        </w:rPr>
      </w:pPr>
    </w:p>
    <w:p w14:paraId="1635C22F" w14:textId="27673D46" w:rsidR="00EE06BA" w:rsidRDefault="00EE06BA" w:rsidP="00650CF7">
      <w:pPr>
        <w:pStyle w:val="BodyText"/>
        <w:spacing w:before="7"/>
        <w:rPr>
          <w:rFonts w:asciiTheme="minorHAnsi" w:hAnsiTheme="minorHAnsi" w:cstheme="minorHAnsi"/>
          <w:b/>
          <w:sz w:val="24"/>
          <w:szCs w:val="24"/>
        </w:rPr>
      </w:pPr>
    </w:p>
    <w:p w14:paraId="3EA662BF" w14:textId="10271BB2" w:rsidR="00EE06BA" w:rsidRDefault="00EE06BA" w:rsidP="00650CF7">
      <w:pPr>
        <w:pStyle w:val="BodyText"/>
        <w:spacing w:before="7"/>
        <w:rPr>
          <w:rFonts w:asciiTheme="minorHAnsi" w:hAnsiTheme="minorHAnsi" w:cstheme="minorHAnsi"/>
          <w:b/>
          <w:sz w:val="24"/>
          <w:szCs w:val="24"/>
        </w:rPr>
      </w:pPr>
    </w:p>
    <w:p w14:paraId="475E3B21" w14:textId="050F3510" w:rsidR="00EE06BA" w:rsidRDefault="00EE06BA" w:rsidP="00650CF7">
      <w:pPr>
        <w:pStyle w:val="BodyText"/>
        <w:spacing w:before="7"/>
        <w:rPr>
          <w:rFonts w:asciiTheme="minorHAnsi" w:hAnsiTheme="minorHAnsi" w:cstheme="minorHAnsi"/>
          <w:b/>
          <w:sz w:val="24"/>
          <w:szCs w:val="24"/>
        </w:rPr>
      </w:pPr>
    </w:p>
    <w:p w14:paraId="337352A6" w14:textId="6A3667BE" w:rsidR="00EE06BA" w:rsidRDefault="00EE06BA" w:rsidP="00650CF7">
      <w:pPr>
        <w:pStyle w:val="BodyText"/>
        <w:spacing w:before="7"/>
        <w:rPr>
          <w:rFonts w:asciiTheme="minorHAnsi" w:hAnsiTheme="minorHAnsi" w:cstheme="minorHAnsi"/>
          <w:b/>
          <w:sz w:val="24"/>
          <w:szCs w:val="24"/>
        </w:rPr>
      </w:pPr>
    </w:p>
    <w:p w14:paraId="4436E221" w14:textId="1485343C" w:rsidR="00EE06BA" w:rsidRDefault="00EE06BA" w:rsidP="00650CF7">
      <w:pPr>
        <w:pStyle w:val="BodyText"/>
        <w:spacing w:before="7"/>
        <w:rPr>
          <w:rFonts w:asciiTheme="minorHAnsi" w:hAnsiTheme="minorHAnsi" w:cstheme="minorHAnsi"/>
          <w:b/>
          <w:sz w:val="24"/>
          <w:szCs w:val="24"/>
        </w:rPr>
      </w:pPr>
    </w:p>
    <w:p w14:paraId="5531A6CE" w14:textId="77777777" w:rsidR="004A214C" w:rsidRDefault="004A214C" w:rsidP="00650CF7">
      <w:pPr>
        <w:pStyle w:val="BodyText"/>
        <w:spacing w:before="7"/>
        <w:rPr>
          <w:rFonts w:asciiTheme="minorHAnsi" w:hAnsiTheme="minorHAnsi" w:cstheme="minorHAnsi"/>
          <w:b/>
          <w:sz w:val="24"/>
          <w:szCs w:val="24"/>
        </w:rPr>
      </w:pPr>
    </w:p>
    <w:p w14:paraId="11803445" w14:textId="77777777" w:rsidR="00EF57FB" w:rsidRDefault="00EF57FB" w:rsidP="00773F6E">
      <w:pPr>
        <w:pStyle w:val="BodyText"/>
        <w:spacing w:before="7"/>
        <w:jc w:val="center"/>
        <w:rPr>
          <w:rFonts w:asciiTheme="minorHAnsi" w:hAnsiTheme="minorHAnsi" w:cstheme="minorHAnsi"/>
          <w:b/>
          <w:sz w:val="24"/>
          <w:szCs w:val="24"/>
        </w:rPr>
      </w:pPr>
    </w:p>
    <w:p w14:paraId="04EED437" w14:textId="418ED384" w:rsidR="00773F6E" w:rsidRPr="00F51F34" w:rsidRDefault="00EF57FB" w:rsidP="00F51F34">
      <w:pPr>
        <w:pStyle w:val="BodyText"/>
        <w:jc w:val="center"/>
        <w:rPr>
          <w:rFonts w:asciiTheme="minorHAnsi" w:hAnsiTheme="minorHAnsi" w:cstheme="minorHAnsi"/>
          <w:b/>
          <w:sz w:val="24"/>
          <w:szCs w:val="24"/>
          <w:u w:val="thick"/>
        </w:rPr>
      </w:pPr>
      <w:r w:rsidRPr="00EF57FB">
        <w:rPr>
          <w:rFonts w:asciiTheme="minorHAnsi" w:hAnsiTheme="minorHAnsi" w:cstheme="minorHAnsi"/>
          <w:b/>
          <w:sz w:val="24"/>
          <w:szCs w:val="24"/>
          <w:u w:val="thick"/>
        </w:rPr>
        <w:t xml:space="preserve">ARPA Nutrition </w:t>
      </w:r>
      <w:r w:rsidR="00CE0B58">
        <w:rPr>
          <w:rFonts w:asciiTheme="minorHAnsi" w:hAnsiTheme="minorHAnsi" w:cstheme="minorHAnsi"/>
          <w:b/>
          <w:sz w:val="24"/>
          <w:szCs w:val="24"/>
          <w:u w:val="thick"/>
        </w:rPr>
        <w:t xml:space="preserve">Services Home Delivered Meals Delivery Drivers </w:t>
      </w:r>
      <w:r w:rsidR="00B00F3B">
        <w:rPr>
          <w:rFonts w:asciiTheme="minorHAnsi" w:hAnsiTheme="minorHAnsi" w:cstheme="minorHAnsi"/>
          <w:b/>
          <w:sz w:val="24"/>
          <w:szCs w:val="24"/>
          <w:u w:val="thick"/>
        </w:rPr>
        <w:t>- II</w:t>
      </w:r>
      <w:r w:rsidRPr="00EF57FB">
        <w:rPr>
          <w:rFonts w:asciiTheme="minorHAnsi" w:hAnsiTheme="minorHAnsi" w:cstheme="minorHAnsi"/>
          <w:b/>
          <w:sz w:val="24"/>
          <w:szCs w:val="24"/>
          <w:u w:val="thick"/>
        </w:rPr>
        <w:t xml:space="preserve">  </w:t>
      </w:r>
    </w:p>
    <w:bookmarkEnd w:id="9"/>
    <w:p w14:paraId="594FF468" w14:textId="77777777" w:rsidR="00773F6E" w:rsidRPr="00061659" w:rsidRDefault="00773F6E" w:rsidP="00773F6E">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6999B392"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AAA, 1398 Carrollton Crossing Drive, Kernersville NC 27284 - Attention Gwen Shields by </w:t>
      </w:r>
      <w:r w:rsidR="00EF57FB" w:rsidRPr="00FB0898">
        <w:rPr>
          <w:rFonts w:asciiTheme="minorHAnsi" w:hAnsiTheme="minorHAnsi" w:cstheme="minorHAnsi"/>
          <w:sz w:val="24"/>
          <w:szCs w:val="24"/>
        </w:rPr>
        <w:t xml:space="preserve">Wednesday, </w:t>
      </w:r>
      <w:r w:rsidR="00520A22">
        <w:rPr>
          <w:rFonts w:asciiTheme="minorHAnsi" w:hAnsiTheme="minorHAnsi" w:cstheme="minorHAnsi"/>
          <w:sz w:val="24"/>
          <w:szCs w:val="24"/>
        </w:rPr>
        <w:t>November</w:t>
      </w:r>
      <w:r w:rsidR="00EF57FB" w:rsidRPr="00FB0898">
        <w:rPr>
          <w:rFonts w:asciiTheme="minorHAnsi" w:hAnsiTheme="minorHAnsi" w:cstheme="minorHAnsi"/>
          <w:sz w:val="24"/>
          <w:szCs w:val="24"/>
        </w:rPr>
        <w:t xml:space="preserve"> </w:t>
      </w:r>
      <w:r w:rsidR="00520A22">
        <w:rPr>
          <w:rFonts w:asciiTheme="minorHAnsi" w:hAnsiTheme="minorHAnsi" w:cstheme="minorHAnsi"/>
          <w:sz w:val="24"/>
          <w:szCs w:val="24"/>
        </w:rPr>
        <w:t>1</w:t>
      </w:r>
      <w:r w:rsidR="00EF57FB" w:rsidRPr="00FB0898">
        <w:rPr>
          <w:rFonts w:asciiTheme="minorHAnsi" w:hAnsiTheme="minorHAnsi" w:cstheme="minorHAnsi"/>
          <w:sz w:val="24"/>
          <w:szCs w:val="24"/>
        </w:rPr>
        <w:t>6, 2022 at 4:0</w:t>
      </w:r>
      <w:r w:rsidR="00773F6E" w:rsidRPr="00FB0898">
        <w:rPr>
          <w:rFonts w:asciiTheme="minorHAnsi" w:hAnsiTheme="minorHAnsi" w:cstheme="minorHAnsi"/>
          <w:sz w:val="24"/>
          <w:szCs w:val="24"/>
        </w:rPr>
        <w:t>0</w:t>
      </w:r>
      <w:r w:rsidR="00520A22">
        <w:rPr>
          <w:rFonts w:asciiTheme="minorHAnsi" w:hAnsiTheme="minorHAnsi" w:cstheme="minorHAnsi"/>
          <w:sz w:val="24"/>
          <w:szCs w:val="24"/>
        </w:rPr>
        <w:t xml:space="preserve"> </w:t>
      </w:r>
      <w:r w:rsidR="00773F6E" w:rsidRPr="00FB0898">
        <w:rPr>
          <w:rFonts w:asciiTheme="minorHAnsi" w:hAnsiTheme="minorHAnsi" w:cstheme="minorHAnsi"/>
          <w:sz w:val="24"/>
          <w:szCs w:val="24"/>
        </w:rPr>
        <w:t>pm.</w:t>
      </w:r>
      <w:r w:rsidR="00773F6E" w:rsidRPr="006404C2">
        <w:rPr>
          <w:rFonts w:asciiTheme="minorHAnsi" w:hAnsiTheme="minorHAnsi" w:cstheme="minorHAnsi"/>
          <w:sz w:val="24"/>
          <w:szCs w:val="24"/>
        </w:rPr>
        <w:t xml:space="preserve">  Applications received after this date and time </w:t>
      </w:r>
      <w:r w:rsidR="00773F6E" w:rsidRPr="006404C2">
        <w:rPr>
          <w:rFonts w:asciiTheme="minorHAnsi" w:hAnsiTheme="minorHAnsi" w:cstheme="minorHAnsi"/>
          <w:sz w:val="24"/>
          <w:szCs w:val="24"/>
          <w:u w:val="single"/>
        </w:rPr>
        <w:t>will not</w:t>
      </w:r>
      <w:r w:rsidR="00773F6E" w:rsidRPr="006404C2">
        <w:rPr>
          <w:rFonts w:asciiTheme="minorHAnsi" w:hAnsiTheme="minorHAnsi" w:cstheme="minorHAnsi"/>
          <w:sz w:val="24"/>
          <w:szCs w:val="24"/>
        </w:rPr>
        <w:t xml:space="preserve"> be considered for funding.</w:t>
      </w:r>
      <w:r w:rsidR="00773F6E">
        <w:rPr>
          <w:rFonts w:asciiTheme="minorHAnsi" w:hAnsiTheme="minorHAnsi" w:cstheme="minorHAnsi"/>
          <w:sz w:val="24"/>
          <w:szCs w:val="24"/>
        </w:rPr>
        <w:t xml:space="preserve">  Request must be reasonable, necessary</w:t>
      </w:r>
      <w:r w:rsidR="00856287">
        <w:rPr>
          <w:rFonts w:asciiTheme="minorHAnsi" w:hAnsiTheme="minorHAnsi" w:cstheme="minorHAnsi"/>
          <w:sz w:val="24"/>
          <w:szCs w:val="24"/>
        </w:rPr>
        <w:t>,</w:t>
      </w:r>
      <w:r w:rsidR="00773F6E">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518E17F1"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856287" w:rsidRPr="001A77AB">
        <w:rPr>
          <w:rFonts w:asciiTheme="minorHAnsi" w:hAnsiTheme="minorHAnsi" w:cstheme="minorHAnsi"/>
          <w:b/>
          <w:sz w:val="24"/>
          <w:szCs w:val="24"/>
        </w:rPr>
        <w:t>(</w:t>
      </w:r>
      <w:r w:rsidR="00EE0BE4" w:rsidRPr="001A77AB">
        <w:rPr>
          <w:rFonts w:asciiTheme="minorHAnsi" w:hAnsiTheme="minorHAnsi" w:cstheme="minorHAnsi"/>
          <w:b/>
          <w:sz w:val="24"/>
          <w:szCs w:val="24"/>
        </w:rPr>
        <w:t xml:space="preserve">Full </w:t>
      </w:r>
      <w:r w:rsidR="00856287" w:rsidRPr="001A77AB">
        <w:rPr>
          <w:rFonts w:asciiTheme="minorHAnsi" w:hAnsiTheme="minorHAnsi" w:cstheme="minorHAnsi"/>
          <w:b/>
          <w:sz w:val="24"/>
          <w:szCs w:val="24"/>
        </w:rPr>
        <w:t xml:space="preserve">Legal </w:t>
      </w:r>
      <w:r w:rsidR="00C51DC1" w:rsidRPr="001A77AB">
        <w:rPr>
          <w:rFonts w:asciiTheme="minorHAnsi" w:hAnsiTheme="minorHAnsi" w:cstheme="minorHAnsi"/>
          <w:b/>
          <w:sz w:val="24"/>
          <w:szCs w:val="24"/>
        </w:rPr>
        <w:t>N</w:t>
      </w:r>
      <w:r w:rsidR="00856287" w:rsidRPr="001A77AB">
        <w:rPr>
          <w:rFonts w:asciiTheme="minorHAnsi" w:hAnsiTheme="minorHAnsi" w:cstheme="minorHAnsi"/>
          <w:b/>
          <w:sz w:val="24"/>
          <w:szCs w:val="24"/>
        </w:rPr>
        <w:t>ame</w:t>
      </w:r>
      <w:r w:rsidR="001A77AB" w:rsidRPr="001A77AB">
        <w:rPr>
          <w:rFonts w:asciiTheme="minorHAnsi" w:hAnsiTheme="minorHAnsi" w:cstheme="minorHAnsi"/>
          <w:b/>
          <w:sz w:val="24"/>
          <w:szCs w:val="24"/>
        </w:rPr>
        <w:t xml:space="preserve"> Required</w:t>
      </w:r>
      <w:r w:rsidR="00856287" w:rsidRPr="001A77AB">
        <w:rPr>
          <w:rFonts w:asciiTheme="minorHAnsi" w:hAnsiTheme="minorHAnsi" w:cstheme="minorHAnsi"/>
          <w:b/>
          <w:sz w:val="24"/>
          <w:szCs w:val="24"/>
        </w:rPr>
        <w:t>)</w:t>
      </w:r>
      <w:r w:rsidRPr="006404C2">
        <w:rPr>
          <w:rFonts w:asciiTheme="minorHAnsi" w:hAnsiTheme="minorHAnsi" w:cstheme="minorHAnsi"/>
          <w:sz w:val="24"/>
          <w:szCs w:val="24"/>
        </w:rPr>
        <w:t xml:space="preserve">: </w:t>
      </w:r>
    </w:p>
    <w:p w14:paraId="6603DEB6" w14:textId="2DB45AB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2EAB5E72" w:rsidR="00773F6E"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Email:</w:t>
      </w:r>
    </w:p>
    <w:p w14:paraId="58223058" w14:textId="52490D1B" w:rsidR="001A77AB" w:rsidRPr="006404C2" w:rsidRDefault="001A77AB" w:rsidP="00773F6E">
      <w:pPr>
        <w:pStyle w:val="BodyText"/>
        <w:spacing w:before="7"/>
        <w:rPr>
          <w:rFonts w:asciiTheme="minorHAnsi" w:hAnsiTheme="minorHAnsi" w:cstheme="minorHAnsi"/>
          <w:sz w:val="24"/>
          <w:szCs w:val="24"/>
        </w:rPr>
      </w:pPr>
      <w:r>
        <w:rPr>
          <w:rFonts w:asciiTheme="minorHAnsi" w:hAnsiTheme="minorHAnsi" w:cstheme="minorHAnsi"/>
          <w:sz w:val="24"/>
          <w:szCs w:val="24"/>
        </w:rPr>
        <w:t>Board Chair</w:t>
      </w:r>
      <w:r w:rsidR="00406EDC">
        <w:rPr>
          <w:rFonts w:asciiTheme="minorHAnsi" w:hAnsiTheme="minorHAnsi" w:cstheme="minorHAnsi"/>
          <w:sz w:val="24"/>
          <w:szCs w:val="24"/>
        </w:rPr>
        <w:t xml:space="preserve"> (if applicable)</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55979226" w14:textId="7B088DEB" w:rsidR="001A77AB" w:rsidRPr="00406EDC"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Tax ID #</w:t>
      </w:r>
      <w:r w:rsidR="00406EDC">
        <w:rPr>
          <w:rFonts w:asciiTheme="minorHAnsi" w:hAnsiTheme="minorHAnsi" w:cstheme="minorHAnsi"/>
          <w:sz w:val="24"/>
          <w:szCs w:val="24"/>
        </w:rPr>
        <w:t xml:space="preserve"> </w:t>
      </w:r>
      <w:r w:rsidR="00406EDC">
        <w:rPr>
          <w:rFonts w:asciiTheme="minorHAnsi" w:hAnsiTheme="minorHAnsi" w:cstheme="minorHAnsi"/>
          <w:b/>
          <w:sz w:val="24"/>
          <w:szCs w:val="24"/>
        </w:rPr>
        <w:t>(required)</w:t>
      </w:r>
      <w:r w:rsidR="00406EDC">
        <w:rPr>
          <w:rFonts w:asciiTheme="minorHAnsi" w:hAnsiTheme="minorHAnsi" w:cstheme="minorHAnsi"/>
          <w:sz w:val="24"/>
          <w:szCs w:val="24"/>
        </w:rPr>
        <w:t>:</w:t>
      </w:r>
    </w:p>
    <w:p w14:paraId="79BD384D" w14:textId="4E266DF0" w:rsidR="00773F6E" w:rsidRPr="006404C2" w:rsidRDefault="00520A22" w:rsidP="00773F6E">
      <w:pPr>
        <w:rPr>
          <w:rFonts w:asciiTheme="minorHAnsi" w:hAnsiTheme="minorHAnsi" w:cstheme="minorHAnsi"/>
          <w:sz w:val="24"/>
          <w:szCs w:val="24"/>
          <w:u w:val="single"/>
        </w:rPr>
      </w:pPr>
      <w:r>
        <w:rPr>
          <w:rFonts w:asciiTheme="minorHAnsi" w:hAnsiTheme="minorHAnsi" w:cstheme="minorHAnsi"/>
          <w:sz w:val="24"/>
          <w:szCs w:val="24"/>
        </w:rPr>
        <w:t xml:space="preserve">SAMS Unique Entity ID (UEI) </w:t>
      </w:r>
      <w:r w:rsidR="001A77AB">
        <w:rPr>
          <w:rFonts w:asciiTheme="minorHAnsi" w:hAnsiTheme="minorHAnsi" w:cstheme="minorHAnsi"/>
          <w:sz w:val="24"/>
          <w:szCs w:val="24"/>
        </w:rPr>
        <w:t xml:space="preserve"># </w:t>
      </w:r>
      <w:r w:rsidR="001A77AB" w:rsidRPr="001A77AB">
        <w:rPr>
          <w:rFonts w:asciiTheme="minorHAnsi" w:hAnsiTheme="minorHAnsi" w:cstheme="minorHAnsi"/>
          <w:b/>
          <w:sz w:val="24"/>
          <w:szCs w:val="24"/>
        </w:rPr>
        <w:t>(Valid number required)</w:t>
      </w:r>
      <w:r w:rsidR="00406EDC">
        <w:rPr>
          <w:rFonts w:asciiTheme="minorHAnsi" w:hAnsiTheme="minorHAnsi" w:cstheme="minorHAnsi"/>
          <w:sz w:val="24"/>
          <w:szCs w:val="24"/>
        </w:rPr>
        <w:t>:</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C906A4">
        <w:rPr>
          <w:rFonts w:asciiTheme="minorHAnsi" w:hAnsiTheme="minorHAnsi" w:cstheme="minorHAnsi"/>
          <w:sz w:val="24"/>
          <w:szCs w:val="24"/>
        </w:rPr>
      </w:r>
      <w:r w:rsidR="00C906A4">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C906A4">
        <w:rPr>
          <w:rFonts w:asciiTheme="minorHAnsi" w:hAnsiTheme="minorHAnsi" w:cstheme="minorHAnsi"/>
          <w:sz w:val="24"/>
          <w:szCs w:val="24"/>
        </w:rPr>
      </w:r>
      <w:r w:rsidR="00C906A4">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C906A4">
        <w:rPr>
          <w:rFonts w:asciiTheme="minorHAnsi" w:hAnsiTheme="minorHAnsi" w:cstheme="minorHAnsi"/>
          <w:sz w:val="24"/>
          <w:szCs w:val="24"/>
        </w:rPr>
      </w:r>
      <w:r w:rsidR="00C906A4">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C906A4">
        <w:rPr>
          <w:rFonts w:asciiTheme="minorHAnsi" w:hAnsiTheme="minorHAnsi" w:cstheme="minorHAnsi"/>
          <w:sz w:val="24"/>
          <w:szCs w:val="24"/>
        </w:rPr>
      </w:r>
      <w:r w:rsidR="00C906A4">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13FE18D3" w14:textId="77777777" w:rsidR="000907D9" w:rsidRDefault="00406EDC" w:rsidP="000907D9">
      <w:pPr>
        <w:pStyle w:val="BodyText"/>
        <w:spacing w:before="7"/>
        <w:rPr>
          <w:rFonts w:asciiTheme="minorHAnsi" w:hAnsiTheme="minorHAnsi" w:cstheme="minorHAnsi"/>
          <w:sz w:val="24"/>
          <w:szCs w:val="24"/>
        </w:rPr>
      </w:pPr>
      <w:r>
        <w:rPr>
          <w:rFonts w:asciiTheme="minorHAnsi" w:hAnsiTheme="minorHAnsi" w:cstheme="minorHAnsi"/>
          <w:b/>
          <w:sz w:val="24"/>
          <w:szCs w:val="24"/>
        </w:rPr>
        <w:t xml:space="preserve">Required Information: </w:t>
      </w:r>
      <w:r w:rsidR="000907D9">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07BBFBB5" w14:textId="77777777" w:rsidR="00773F6E" w:rsidRPr="006404C2" w:rsidRDefault="00773F6E" w:rsidP="00773F6E">
      <w:pPr>
        <w:pStyle w:val="BodyText"/>
        <w:spacing w:before="7"/>
        <w:rPr>
          <w:rFonts w:asciiTheme="minorHAnsi" w:hAnsiTheme="minorHAnsi" w:cstheme="minorHAnsi"/>
          <w:sz w:val="24"/>
          <w:szCs w:val="24"/>
        </w:rPr>
      </w:pPr>
    </w:p>
    <w:p w14:paraId="51B40F7E" w14:textId="77777777" w:rsidR="00773F6E" w:rsidRPr="006404C2" w:rsidRDefault="00773F6E" w:rsidP="00773F6E">
      <w:pPr>
        <w:spacing w:before="19"/>
        <w:outlineLvl w:val="0"/>
        <w:rPr>
          <w:rFonts w:asciiTheme="minorHAnsi" w:hAnsiTheme="minorHAnsi" w:cstheme="minorHAnsi"/>
          <w:i/>
          <w:sz w:val="24"/>
          <w:szCs w:val="24"/>
        </w:rPr>
      </w:pPr>
      <w:r w:rsidRPr="006404C2">
        <w:rPr>
          <w:rFonts w:asciiTheme="minorHAnsi" w:hAnsiTheme="minorHAnsi" w:cstheme="minorHAnsi"/>
          <w:b/>
          <w:sz w:val="24"/>
          <w:szCs w:val="24"/>
          <w:u w:val="single"/>
        </w:rPr>
        <w:t>Application Questions</w:t>
      </w:r>
      <w:r w:rsidRPr="006404C2">
        <w:rPr>
          <w:rFonts w:asciiTheme="minorHAnsi" w:hAnsiTheme="minorHAnsi" w:cstheme="minorHAnsi"/>
          <w:i/>
          <w:sz w:val="24"/>
          <w:szCs w:val="24"/>
        </w:rPr>
        <w:t xml:space="preserve"> You many expand on the space provided.  Word count is not limited. </w:t>
      </w:r>
    </w:p>
    <w:p w14:paraId="03C32C38" w14:textId="77777777" w:rsidR="00773F6E" w:rsidRPr="006404C2" w:rsidRDefault="00773F6E" w:rsidP="00773F6E">
      <w:pPr>
        <w:spacing w:before="19"/>
        <w:outlineLvl w:val="0"/>
        <w:rPr>
          <w:rFonts w:asciiTheme="minorHAnsi" w:eastAsia="Calibri" w:hAnsiTheme="minorHAnsi" w:cstheme="minorHAnsi"/>
          <w:i/>
          <w:color w:val="345A8A"/>
          <w:sz w:val="24"/>
          <w:szCs w:val="24"/>
          <w:u w:val="single"/>
          <w:lang w:bidi="en-US"/>
        </w:rPr>
      </w:pPr>
    </w:p>
    <w:p w14:paraId="718412D8" w14:textId="77777777" w:rsidR="00773F6E" w:rsidRPr="006404C2" w:rsidRDefault="00773F6E" w:rsidP="00773F6E">
      <w:pPr>
        <w:spacing w:before="19"/>
        <w:outlineLvl w:val="0"/>
        <w:rPr>
          <w:rFonts w:asciiTheme="minorHAnsi" w:eastAsia="Calibri" w:hAnsiTheme="minorHAnsi" w:cstheme="minorHAnsi"/>
          <w:i/>
          <w:sz w:val="24"/>
          <w:szCs w:val="24"/>
          <w:lang w:bidi="en-US"/>
        </w:rPr>
      </w:pPr>
      <w:r w:rsidRPr="006404C2">
        <w:rPr>
          <w:rFonts w:asciiTheme="minorHAnsi" w:hAnsiTheme="minorHAnsi" w:cstheme="minorHAnsi"/>
          <w:b/>
          <w:color w:val="464646"/>
          <w:sz w:val="24"/>
          <w:szCs w:val="24"/>
        </w:rPr>
        <w:t xml:space="preserve">Q1: </w:t>
      </w:r>
      <w:r w:rsidRPr="006404C2">
        <w:rPr>
          <w:rFonts w:asciiTheme="minorHAnsi" w:hAnsiTheme="minorHAnsi" w:cstheme="minorHAnsi"/>
          <w:color w:val="464646"/>
          <w:sz w:val="24"/>
          <w:szCs w:val="24"/>
        </w:rPr>
        <w:t>Tell us about your organization. What is your mission? What are you trying to accomplish overall? (This is likely more than can be achieved with a single grant.)</w:t>
      </w:r>
    </w:p>
    <w:p w14:paraId="72D3D2A4" w14:textId="77777777" w:rsidR="00773F6E" w:rsidRPr="006404C2" w:rsidRDefault="00773F6E" w:rsidP="00773F6E">
      <w:pPr>
        <w:pStyle w:val="BodyText"/>
        <w:spacing w:before="5"/>
        <w:rPr>
          <w:rFonts w:asciiTheme="minorHAnsi" w:hAnsiTheme="minorHAnsi" w:cstheme="minorHAnsi"/>
          <w:sz w:val="24"/>
          <w:szCs w:val="24"/>
        </w:rPr>
      </w:pPr>
    </w:p>
    <w:p w14:paraId="4A06CE1C" w14:textId="77777777" w:rsidR="00520A22" w:rsidRDefault="00773F6E" w:rsidP="00773F6E">
      <w:pPr>
        <w:pStyle w:val="BodyText"/>
        <w:spacing w:line="259" w:lineRule="auto"/>
        <w:ind w:right="138"/>
        <w:rPr>
          <w:rFonts w:asciiTheme="minorHAnsi" w:hAnsiTheme="minorHAnsi" w:cstheme="minorHAnsi"/>
          <w:color w:val="464646"/>
          <w:sz w:val="24"/>
          <w:szCs w:val="24"/>
        </w:rPr>
      </w:pPr>
      <w:r w:rsidRPr="006404C2">
        <w:rPr>
          <w:rFonts w:asciiTheme="minorHAnsi" w:hAnsiTheme="minorHAnsi" w:cstheme="minorHAnsi"/>
          <w:b/>
          <w:color w:val="464646"/>
          <w:sz w:val="24"/>
          <w:szCs w:val="24"/>
        </w:rPr>
        <w:t xml:space="preserve">Q2: </w:t>
      </w:r>
      <w:r w:rsidR="00E34771">
        <w:rPr>
          <w:rFonts w:asciiTheme="minorHAnsi" w:hAnsiTheme="minorHAnsi" w:cstheme="minorHAnsi"/>
          <w:color w:val="464646"/>
          <w:sz w:val="24"/>
          <w:szCs w:val="24"/>
        </w:rPr>
        <w:t>D</w:t>
      </w:r>
      <w:r w:rsidRPr="006404C2">
        <w:rPr>
          <w:rFonts w:asciiTheme="minorHAnsi" w:hAnsiTheme="minorHAnsi" w:cstheme="minorHAnsi"/>
          <w:color w:val="464646"/>
          <w:sz w:val="24"/>
          <w:szCs w:val="24"/>
        </w:rPr>
        <w:t xml:space="preserve">escribe what you are attempting to accomplish with this </w:t>
      </w:r>
      <w:r w:rsidR="001A77AB">
        <w:rPr>
          <w:rFonts w:asciiTheme="minorHAnsi" w:hAnsiTheme="minorHAnsi" w:cstheme="minorHAnsi"/>
          <w:color w:val="464646"/>
          <w:sz w:val="24"/>
          <w:szCs w:val="24"/>
        </w:rPr>
        <w:t xml:space="preserve">specific </w:t>
      </w:r>
      <w:r w:rsidRPr="006404C2">
        <w:rPr>
          <w:rFonts w:asciiTheme="minorHAnsi" w:hAnsiTheme="minorHAnsi" w:cstheme="minorHAnsi"/>
          <w:color w:val="464646"/>
          <w:sz w:val="24"/>
          <w:szCs w:val="24"/>
        </w:rPr>
        <w:t xml:space="preserve">grant funding. </w:t>
      </w:r>
    </w:p>
    <w:p w14:paraId="4F29A220" w14:textId="77777777" w:rsidR="00520A22" w:rsidRDefault="00520A22" w:rsidP="00773F6E">
      <w:pPr>
        <w:pStyle w:val="BodyText"/>
        <w:spacing w:line="259" w:lineRule="auto"/>
        <w:ind w:right="138"/>
        <w:rPr>
          <w:rFonts w:asciiTheme="minorHAnsi" w:hAnsiTheme="minorHAnsi" w:cstheme="minorHAnsi"/>
          <w:color w:val="464646"/>
          <w:sz w:val="24"/>
          <w:szCs w:val="24"/>
        </w:rPr>
      </w:pPr>
    </w:p>
    <w:p w14:paraId="4344C641" w14:textId="0A1896A7" w:rsidR="00773F6E" w:rsidRPr="006404C2" w:rsidRDefault="00520A22" w:rsidP="00773F6E">
      <w:pPr>
        <w:pStyle w:val="BodyText"/>
        <w:spacing w:line="259" w:lineRule="auto"/>
        <w:ind w:right="138"/>
        <w:rPr>
          <w:rFonts w:asciiTheme="minorHAnsi" w:hAnsiTheme="minorHAnsi" w:cstheme="minorHAnsi"/>
          <w:sz w:val="24"/>
          <w:szCs w:val="24"/>
        </w:rPr>
      </w:pPr>
      <w:r>
        <w:rPr>
          <w:rFonts w:asciiTheme="minorHAnsi" w:hAnsiTheme="minorHAnsi" w:cstheme="minorHAnsi"/>
          <w:b/>
          <w:color w:val="464646"/>
          <w:sz w:val="24"/>
          <w:szCs w:val="24"/>
        </w:rPr>
        <w:t xml:space="preserve">Q3. </w:t>
      </w:r>
      <w:r w:rsidR="00773F6E" w:rsidRPr="006404C2">
        <w:rPr>
          <w:rFonts w:asciiTheme="minorHAnsi" w:hAnsiTheme="minorHAnsi" w:cstheme="minorHAnsi"/>
          <w:color w:val="464646"/>
          <w:sz w:val="24"/>
          <w:szCs w:val="24"/>
        </w:rPr>
        <w:t>How will you measure progress toward this goal?</w:t>
      </w:r>
    </w:p>
    <w:p w14:paraId="40767C03" w14:textId="77777777" w:rsidR="00773F6E" w:rsidRPr="006404C2" w:rsidRDefault="00773F6E" w:rsidP="00773F6E">
      <w:pPr>
        <w:pStyle w:val="BodyText"/>
        <w:spacing w:before="9"/>
        <w:rPr>
          <w:rFonts w:asciiTheme="minorHAnsi" w:hAnsiTheme="minorHAnsi" w:cstheme="minorHAnsi"/>
          <w:sz w:val="24"/>
          <w:szCs w:val="24"/>
        </w:rPr>
      </w:pPr>
    </w:p>
    <w:p w14:paraId="1C80551C" w14:textId="04521A73" w:rsidR="00773F6E" w:rsidRPr="006404C2" w:rsidRDefault="00773F6E" w:rsidP="00773F6E">
      <w:pPr>
        <w:pStyle w:val="BodyText"/>
        <w:spacing w:line="256" w:lineRule="auto"/>
        <w:ind w:right="945"/>
        <w:rPr>
          <w:rFonts w:asciiTheme="minorHAnsi" w:hAnsiTheme="minorHAnsi" w:cstheme="minorHAnsi"/>
          <w:sz w:val="24"/>
          <w:szCs w:val="24"/>
        </w:rPr>
      </w:pPr>
      <w:r w:rsidRPr="006404C2">
        <w:rPr>
          <w:rFonts w:asciiTheme="minorHAnsi" w:hAnsiTheme="minorHAnsi" w:cstheme="minorHAnsi"/>
          <w:b/>
          <w:color w:val="464646"/>
          <w:sz w:val="24"/>
          <w:szCs w:val="24"/>
        </w:rPr>
        <w:t>Q</w:t>
      </w:r>
      <w:r w:rsidR="00520A22">
        <w:rPr>
          <w:rFonts w:asciiTheme="minorHAnsi" w:hAnsiTheme="minorHAnsi" w:cstheme="minorHAnsi"/>
          <w:b/>
          <w:color w:val="464646"/>
          <w:sz w:val="24"/>
          <w:szCs w:val="24"/>
        </w:rPr>
        <w:t>4</w:t>
      </w:r>
      <w:r w:rsidRPr="006404C2">
        <w:rPr>
          <w:rFonts w:asciiTheme="minorHAnsi" w:hAnsiTheme="minorHAnsi" w:cstheme="minorHAnsi"/>
          <w:b/>
          <w:color w:val="464646"/>
          <w:sz w:val="24"/>
          <w:szCs w:val="24"/>
        </w:rPr>
        <w:t xml:space="preserve">: </w:t>
      </w:r>
      <w:r w:rsidR="00E34771">
        <w:rPr>
          <w:rFonts w:asciiTheme="minorHAnsi" w:hAnsiTheme="minorHAnsi" w:cstheme="minorHAnsi"/>
          <w:color w:val="464646"/>
          <w:sz w:val="24"/>
          <w:szCs w:val="24"/>
        </w:rPr>
        <w:t>D</w:t>
      </w:r>
      <w:r w:rsidRPr="006404C2">
        <w:rPr>
          <w:rFonts w:asciiTheme="minorHAnsi" w:hAnsiTheme="minorHAnsi" w:cstheme="minorHAnsi"/>
          <w:color w:val="464646"/>
          <w:sz w:val="24"/>
          <w:szCs w:val="24"/>
        </w:rPr>
        <w:t>escribe how older</w:t>
      </w:r>
      <w:r>
        <w:rPr>
          <w:rFonts w:asciiTheme="minorHAnsi" w:hAnsiTheme="minorHAnsi" w:cstheme="minorHAnsi"/>
          <w:color w:val="464646"/>
          <w:sz w:val="24"/>
          <w:szCs w:val="24"/>
        </w:rPr>
        <w:t xml:space="preserve"> adults</w:t>
      </w:r>
      <w:r w:rsidRPr="006404C2">
        <w:rPr>
          <w:rFonts w:asciiTheme="minorHAnsi" w:hAnsiTheme="minorHAnsi" w:cstheme="minorHAnsi"/>
          <w:color w:val="464646"/>
          <w:sz w:val="24"/>
          <w:szCs w:val="24"/>
        </w:rPr>
        <w:t xml:space="preserve"> will be reached </w:t>
      </w:r>
      <w:r>
        <w:rPr>
          <w:rFonts w:asciiTheme="minorHAnsi" w:hAnsiTheme="minorHAnsi" w:cstheme="minorHAnsi"/>
          <w:color w:val="464646"/>
          <w:sz w:val="24"/>
          <w:szCs w:val="24"/>
        </w:rPr>
        <w:t>by this funding</w:t>
      </w:r>
      <w:r w:rsidR="00520A22">
        <w:rPr>
          <w:rFonts w:asciiTheme="minorHAnsi" w:hAnsiTheme="minorHAnsi" w:cstheme="minorHAnsi"/>
          <w:color w:val="464646"/>
          <w:sz w:val="24"/>
          <w:szCs w:val="24"/>
        </w:rPr>
        <w:t>, especially those who are underserved and/or underrepresented</w:t>
      </w:r>
      <w:r w:rsidRPr="006404C2">
        <w:rPr>
          <w:rFonts w:asciiTheme="minorHAnsi" w:hAnsiTheme="minorHAnsi" w:cstheme="minorHAnsi"/>
          <w:color w:val="464646"/>
          <w:sz w:val="24"/>
          <w:szCs w:val="24"/>
        </w:rPr>
        <w:t>.</w:t>
      </w:r>
    </w:p>
    <w:p w14:paraId="024DDABC" w14:textId="77777777" w:rsidR="00773F6E" w:rsidRPr="006404C2" w:rsidRDefault="00773F6E" w:rsidP="00773F6E">
      <w:pPr>
        <w:pStyle w:val="BodyText"/>
        <w:spacing w:before="5"/>
        <w:rPr>
          <w:rFonts w:asciiTheme="minorHAnsi" w:hAnsiTheme="minorHAnsi" w:cstheme="minorHAnsi"/>
          <w:sz w:val="24"/>
          <w:szCs w:val="24"/>
        </w:rPr>
      </w:pPr>
    </w:p>
    <w:p w14:paraId="7FCCFD50" w14:textId="4F7D3C40" w:rsidR="00773F6E" w:rsidRPr="006404C2" w:rsidRDefault="00773F6E" w:rsidP="00773F6E">
      <w:pPr>
        <w:pStyle w:val="BodyText"/>
        <w:spacing w:line="259" w:lineRule="auto"/>
        <w:ind w:right="199"/>
        <w:rPr>
          <w:rFonts w:asciiTheme="minorHAnsi" w:hAnsiTheme="minorHAnsi" w:cstheme="minorHAnsi"/>
          <w:sz w:val="24"/>
          <w:szCs w:val="24"/>
        </w:rPr>
      </w:pPr>
      <w:r w:rsidRPr="006404C2">
        <w:rPr>
          <w:rFonts w:asciiTheme="minorHAnsi" w:hAnsiTheme="minorHAnsi" w:cstheme="minorHAnsi"/>
          <w:b/>
          <w:color w:val="464646"/>
          <w:sz w:val="24"/>
          <w:szCs w:val="24"/>
        </w:rPr>
        <w:t>Q</w:t>
      </w:r>
      <w:r w:rsidR="00520A22">
        <w:rPr>
          <w:rFonts w:asciiTheme="minorHAnsi" w:hAnsiTheme="minorHAnsi" w:cstheme="minorHAnsi"/>
          <w:b/>
          <w:color w:val="464646"/>
          <w:sz w:val="24"/>
          <w:szCs w:val="24"/>
        </w:rPr>
        <w:t>5</w:t>
      </w:r>
      <w:r w:rsidRPr="006404C2">
        <w:rPr>
          <w:rFonts w:asciiTheme="minorHAnsi" w:hAnsiTheme="minorHAnsi" w:cstheme="minorHAnsi"/>
          <w:b/>
          <w:color w:val="464646"/>
          <w:sz w:val="24"/>
          <w:szCs w:val="24"/>
        </w:rPr>
        <w:t xml:space="preserve">: </w:t>
      </w:r>
      <w:r w:rsidRPr="006404C2">
        <w:rPr>
          <w:rFonts w:asciiTheme="minorHAnsi" w:hAnsiTheme="minorHAnsi" w:cstheme="minorHAnsi"/>
          <w:color w:val="464646"/>
          <w:sz w:val="24"/>
          <w:szCs w:val="24"/>
        </w:rPr>
        <w:t>What chall</w:t>
      </w:r>
      <w:r>
        <w:rPr>
          <w:rFonts w:asciiTheme="minorHAnsi" w:hAnsiTheme="minorHAnsi" w:cstheme="minorHAnsi"/>
          <w:color w:val="464646"/>
          <w:sz w:val="24"/>
          <w:szCs w:val="24"/>
        </w:rPr>
        <w:t>enges do you anticipate</w:t>
      </w:r>
      <w:r w:rsidRPr="006404C2">
        <w:rPr>
          <w:rFonts w:asciiTheme="minorHAnsi" w:hAnsiTheme="minorHAnsi" w:cstheme="minorHAnsi"/>
          <w:color w:val="464646"/>
          <w:sz w:val="24"/>
          <w:szCs w:val="24"/>
        </w:rPr>
        <w:t xml:space="preserve"> and how</w:t>
      </w:r>
      <w:r>
        <w:rPr>
          <w:rFonts w:asciiTheme="minorHAnsi" w:hAnsiTheme="minorHAnsi" w:cstheme="minorHAnsi"/>
          <w:color w:val="464646"/>
          <w:sz w:val="24"/>
          <w:szCs w:val="24"/>
        </w:rPr>
        <w:t xml:space="preserve"> will you address these issues</w:t>
      </w:r>
      <w:r w:rsidRPr="006404C2">
        <w:rPr>
          <w:rFonts w:asciiTheme="minorHAnsi" w:hAnsiTheme="minorHAnsi" w:cstheme="minorHAnsi"/>
          <w:color w:val="464646"/>
          <w:sz w:val="24"/>
          <w:szCs w:val="24"/>
        </w:rPr>
        <w:t xml:space="preserve">? </w:t>
      </w:r>
      <w:r w:rsidR="002B5017">
        <w:rPr>
          <w:rFonts w:asciiTheme="minorHAnsi" w:hAnsiTheme="minorHAnsi" w:cstheme="minorHAnsi"/>
          <w:color w:val="464646"/>
          <w:sz w:val="24"/>
          <w:szCs w:val="24"/>
        </w:rPr>
        <w:t>Challenges</w:t>
      </w:r>
      <w:r w:rsidRPr="006404C2">
        <w:rPr>
          <w:rFonts w:asciiTheme="minorHAnsi" w:hAnsiTheme="minorHAnsi" w:cstheme="minorHAnsi"/>
          <w:color w:val="464646"/>
          <w:sz w:val="24"/>
          <w:szCs w:val="24"/>
        </w:rPr>
        <w:t xml:space="preserve"> could include grant</w:t>
      </w:r>
      <w:r>
        <w:rPr>
          <w:rFonts w:asciiTheme="minorHAnsi" w:hAnsiTheme="minorHAnsi" w:cstheme="minorHAnsi"/>
          <w:color w:val="464646"/>
          <w:sz w:val="24"/>
          <w:szCs w:val="24"/>
        </w:rPr>
        <w:t xml:space="preserve"> standards, the environment,</w:t>
      </w:r>
      <w:r w:rsidRPr="006404C2">
        <w:rPr>
          <w:rFonts w:asciiTheme="minorHAnsi" w:hAnsiTheme="minorHAnsi" w:cstheme="minorHAnsi"/>
          <w:color w:val="464646"/>
          <w:sz w:val="24"/>
          <w:szCs w:val="24"/>
        </w:rPr>
        <w:t xml:space="preserve"> limited transportation</w:t>
      </w:r>
      <w:r>
        <w:rPr>
          <w:rFonts w:asciiTheme="minorHAnsi" w:hAnsiTheme="minorHAnsi" w:cstheme="minorHAnsi"/>
          <w:color w:val="464646"/>
          <w:sz w:val="24"/>
          <w:szCs w:val="24"/>
        </w:rPr>
        <w:t>, etc</w:t>
      </w:r>
      <w:r w:rsidRPr="006404C2">
        <w:rPr>
          <w:rFonts w:asciiTheme="minorHAnsi" w:hAnsiTheme="minorHAnsi" w:cstheme="minorHAnsi"/>
          <w:color w:val="464646"/>
          <w:sz w:val="24"/>
          <w:szCs w:val="24"/>
        </w:rPr>
        <w:t xml:space="preserve">. </w:t>
      </w:r>
    </w:p>
    <w:p w14:paraId="761EEDE8" w14:textId="77777777" w:rsidR="00773F6E" w:rsidRPr="006404C2" w:rsidRDefault="00773F6E" w:rsidP="00773F6E">
      <w:pPr>
        <w:pStyle w:val="BodyText"/>
        <w:spacing w:before="2"/>
        <w:rPr>
          <w:rFonts w:asciiTheme="minorHAnsi" w:hAnsiTheme="minorHAnsi" w:cstheme="minorHAnsi"/>
          <w:sz w:val="24"/>
          <w:szCs w:val="24"/>
        </w:rPr>
      </w:pPr>
    </w:p>
    <w:p w14:paraId="564D0E1C" w14:textId="67B4C303" w:rsidR="00FB0898" w:rsidRPr="00FB0898" w:rsidRDefault="00773F6E" w:rsidP="00FB0898">
      <w:pPr>
        <w:pStyle w:val="BodyText"/>
        <w:spacing w:line="259" w:lineRule="auto"/>
        <w:ind w:right="101"/>
        <w:rPr>
          <w:rFonts w:asciiTheme="minorHAnsi" w:hAnsiTheme="minorHAnsi" w:cstheme="minorHAnsi"/>
          <w:color w:val="464646"/>
          <w:sz w:val="24"/>
          <w:szCs w:val="24"/>
        </w:rPr>
      </w:pPr>
      <w:r w:rsidRPr="006404C2">
        <w:rPr>
          <w:rFonts w:asciiTheme="minorHAnsi" w:hAnsiTheme="minorHAnsi" w:cstheme="minorHAnsi"/>
          <w:b/>
          <w:color w:val="464646"/>
          <w:sz w:val="24"/>
          <w:szCs w:val="24"/>
        </w:rPr>
        <w:t>Q</w:t>
      </w:r>
      <w:r w:rsidR="00520A22">
        <w:rPr>
          <w:rFonts w:asciiTheme="minorHAnsi" w:hAnsiTheme="minorHAnsi" w:cstheme="minorHAnsi"/>
          <w:b/>
          <w:color w:val="464646"/>
          <w:sz w:val="24"/>
          <w:szCs w:val="24"/>
        </w:rPr>
        <w:t>6</w:t>
      </w:r>
      <w:r w:rsidRPr="006404C2">
        <w:rPr>
          <w:rFonts w:asciiTheme="minorHAnsi" w:hAnsiTheme="minorHAnsi" w:cstheme="minorHAnsi"/>
          <w:b/>
          <w:color w:val="464646"/>
          <w:sz w:val="24"/>
          <w:szCs w:val="24"/>
        </w:rPr>
        <w:t xml:space="preserve">: </w:t>
      </w:r>
      <w:r w:rsidRPr="006404C2">
        <w:rPr>
          <w:rFonts w:asciiTheme="minorHAnsi" w:hAnsiTheme="minorHAnsi" w:cstheme="minorHAnsi"/>
          <w:color w:val="464646"/>
          <w:sz w:val="24"/>
          <w:szCs w:val="24"/>
        </w:rPr>
        <w:t xml:space="preserve">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578094F8" w14:textId="12BF5D87" w:rsidR="00EF57FB" w:rsidRDefault="00EF57FB" w:rsidP="00C62034">
      <w:pPr>
        <w:pStyle w:val="BodyText"/>
        <w:spacing w:before="7"/>
        <w:jc w:val="center"/>
        <w:rPr>
          <w:rFonts w:asciiTheme="minorHAnsi" w:hAnsiTheme="minorHAnsi" w:cstheme="minorHAnsi"/>
          <w:b/>
          <w:sz w:val="24"/>
          <w:szCs w:val="24"/>
        </w:rPr>
      </w:pPr>
    </w:p>
    <w:p w14:paraId="5273C621" w14:textId="088DDA5E" w:rsidR="00FB0898" w:rsidRDefault="00FB0898" w:rsidP="00C62034">
      <w:pPr>
        <w:pStyle w:val="BodyText"/>
        <w:spacing w:before="7"/>
        <w:jc w:val="center"/>
        <w:rPr>
          <w:rFonts w:asciiTheme="minorHAnsi" w:hAnsiTheme="minorHAnsi" w:cstheme="minorHAnsi"/>
          <w:b/>
          <w:sz w:val="24"/>
          <w:szCs w:val="24"/>
        </w:rPr>
      </w:pPr>
    </w:p>
    <w:p w14:paraId="44FEFB79" w14:textId="05023B0F" w:rsidR="00EE06BA" w:rsidRDefault="00EE06BA" w:rsidP="00C62034">
      <w:pPr>
        <w:pStyle w:val="BodyText"/>
        <w:spacing w:before="7"/>
        <w:jc w:val="center"/>
        <w:rPr>
          <w:rFonts w:asciiTheme="minorHAnsi" w:hAnsiTheme="minorHAnsi" w:cstheme="minorHAnsi"/>
          <w:b/>
          <w:sz w:val="24"/>
          <w:szCs w:val="24"/>
        </w:rPr>
      </w:pPr>
    </w:p>
    <w:p w14:paraId="41A069B8" w14:textId="42048552" w:rsidR="00EE06BA" w:rsidRDefault="00EE06BA" w:rsidP="00C62034">
      <w:pPr>
        <w:pStyle w:val="BodyText"/>
        <w:spacing w:before="7"/>
        <w:jc w:val="center"/>
        <w:rPr>
          <w:rFonts w:asciiTheme="minorHAnsi" w:hAnsiTheme="minorHAnsi" w:cstheme="minorHAnsi"/>
          <w:b/>
          <w:sz w:val="24"/>
          <w:szCs w:val="24"/>
        </w:rPr>
      </w:pPr>
    </w:p>
    <w:p w14:paraId="427B6D96" w14:textId="1427E252" w:rsidR="00EE06BA" w:rsidRDefault="00EE06BA" w:rsidP="00C62034">
      <w:pPr>
        <w:pStyle w:val="BodyText"/>
        <w:spacing w:before="7"/>
        <w:jc w:val="center"/>
        <w:rPr>
          <w:rFonts w:asciiTheme="minorHAnsi" w:hAnsiTheme="minorHAnsi" w:cstheme="minorHAnsi"/>
          <w:b/>
          <w:sz w:val="24"/>
          <w:szCs w:val="24"/>
        </w:rPr>
      </w:pPr>
    </w:p>
    <w:p w14:paraId="59221A8F" w14:textId="77777777" w:rsidR="00EE06BA" w:rsidRDefault="00EE06BA" w:rsidP="00C62034">
      <w:pPr>
        <w:pStyle w:val="BodyText"/>
        <w:spacing w:before="7"/>
        <w:jc w:val="center"/>
        <w:rPr>
          <w:rFonts w:asciiTheme="minorHAnsi" w:hAnsiTheme="minorHAnsi" w:cstheme="minorHAnsi"/>
          <w:b/>
          <w:sz w:val="24"/>
          <w:szCs w:val="24"/>
        </w:rPr>
      </w:pPr>
    </w:p>
    <w:p w14:paraId="340AB2BD" w14:textId="2B2DADDE" w:rsidR="00C62034" w:rsidRPr="00F51F34" w:rsidRDefault="00F51F34" w:rsidP="00F51F34">
      <w:pPr>
        <w:pStyle w:val="BodyText"/>
        <w:jc w:val="center"/>
        <w:rPr>
          <w:rFonts w:asciiTheme="minorHAnsi" w:hAnsiTheme="minorHAnsi" w:cstheme="minorHAnsi"/>
          <w:b/>
          <w:sz w:val="24"/>
          <w:szCs w:val="24"/>
          <w:u w:val="thick"/>
        </w:rPr>
      </w:pPr>
      <w:r w:rsidRPr="00EF57FB">
        <w:rPr>
          <w:rFonts w:asciiTheme="minorHAnsi" w:hAnsiTheme="minorHAnsi" w:cstheme="minorHAnsi"/>
          <w:b/>
          <w:sz w:val="24"/>
          <w:szCs w:val="24"/>
          <w:u w:val="thick"/>
        </w:rPr>
        <w:t>ARPA Nutrition</w:t>
      </w:r>
      <w:r w:rsidR="00D92AC0">
        <w:rPr>
          <w:rFonts w:asciiTheme="minorHAnsi" w:hAnsiTheme="minorHAnsi" w:cstheme="minorHAnsi"/>
          <w:b/>
          <w:sz w:val="24"/>
          <w:szCs w:val="24"/>
          <w:u w:val="thick"/>
        </w:rPr>
        <w:t xml:space="preserve"> Services </w:t>
      </w:r>
      <w:r w:rsidR="000853E0">
        <w:rPr>
          <w:rFonts w:asciiTheme="minorHAnsi" w:hAnsiTheme="minorHAnsi" w:cstheme="minorHAnsi"/>
          <w:b/>
          <w:sz w:val="24"/>
          <w:szCs w:val="24"/>
          <w:u w:val="thick"/>
        </w:rPr>
        <w:t>**</w:t>
      </w:r>
      <w:r w:rsidR="00D92AC0">
        <w:rPr>
          <w:rFonts w:asciiTheme="minorHAnsi" w:hAnsiTheme="minorHAnsi" w:cstheme="minorHAnsi"/>
          <w:b/>
          <w:sz w:val="24"/>
          <w:szCs w:val="24"/>
          <w:u w:val="thick"/>
        </w:rPr>
        <w:t xml:space="preserve">Home Delivered Meals Delivery Drivers </w:t>
      </w:r>
      <w:r w:rsidR="00520A22">
        <w:rPr>
          <w:rFonts w:asciiTheme="minorHAnsi" w:hAnsiTheme="minorHAnsi" w:cstheme="minorHAnsi"/>
          <w:b/>
          <w:sz w:val="24"/>
          <w:szCs w:val="24"/>
          <w:u w:val="thick"/>
        </w:rPr>
        <w:t>- II</w:t>
      </w:r>
      <w:r w:rsidRPr="00EF57FB">
        <w:rPr>
          <w:rFonts w:asciiTheme="minorHAnsi" w:hAnsiTheme="minorHAnsi" w:cstheme="minorHAnsi"/>
          <w:b/>
          <w:sz w:val="24"/>
          <w:szCs w:val="24"/>
          <w:u w:val="thick"/>
        </w:rPr>
        <w:t xml:space="preserve"> </w:t>
      </w:r>
    </w:p>
    <w:p w14:paraId="6F7F9716" w14:textId="77777777" w:rsidR="00773F6E" w:rsidRPr="00061659" w:rsidRDefault="00773F6E" w:rsidP="00C62034">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0CD4161D" w14:textId="77777777" w:rsidR="00773F6E" w:rsidRPr="00061659" w:rsidRDefault="00773F6E" w:rsidP="00773F6E">
      <w:pPr>
        <w:pStyle w:val="BodyText"/>
        <w:jc w:val="center"/>
        <w:rPr>
          <w:rFonts w:ascii="Calibri" w:hAnsi="Calibri" w:cs="Calibri"/>
          <w:b/>
          <w:sz w:val="16"/>
          <w:szCs w:val="16"/>
          <w:u w:val="single"/>
        </w:rPr>
      </w:pPr>
    </w:p>
    <w:p w14:paraId="3F611866" w14:textId="77777777" w:rsidR="00773F6E" w:rsidRPr="006404C2" w:rsidRDefault="00773F6E" w:rsidP="00773F6E">
      <w:pPr>
        <w:rPr>
          <w:rFonts w:ascii="Calibri" w:eastAsia="Times New Roman" w:hAnsi="Calibri" w:cs="Calibri"/>
          <w:sz w:val="24"/>
          <w:szCs w:val="24"/>
          <w:u w:val="single"/>
        </w:rPr>
      </w:pPr>
      <w:r w:rsidRPr="006404C2">
        <w:rPr>
          <w:rFonts w:ascii="Calibri" w:eastAsia="Times New Roman" w:hAnsi="Calibri" w:cs="Calibri"/>
          <w:sz w:val="24"/>
          <w:szCs w:val="24"/>
          <w:u w:val="single"/>
        </w:rPr>
        <w:t>Use the following budget request to propo</w:t>
      </w:r>
      <w:r>
        <w:rPr>
          <w:rFonts w:ascii="Calibri" w:eastAsia="Times New Roman" w:hAnsi="Calibri" w:cs="Calibri"/>
          <w:sz w:val="24"/>
          <w:szCs w:val="24"/>
          <w:u w:val="single"/>
        </w:rPr>
        <w:t xml:space="preserve">se funding needs to support the </w:t>
      </w:r>
      <w:r w:rsidRPr="006404C2">
        <w:rPr>
          <w:rFonts w:ascii="Calibri" w:eastAsia="Times New Roman" w:hAnsi="Calibri" w:cs="Calibri"/>
          <w:sz w:val="24"/>
          <w:szCs w:val="24"/>
          <w:u w:val="single"/>
        </w:rPr>
        <w:t>services described above:</w:t>
      </w:r>
    </w:p>
    <w:p w14:paraId="0AF1CDEF" w14:textId="77777777" w:rsidR="00C918A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 xml:space="preserve">Provide a basic budget describing how the funds will support your service. Please be as specific as possible. </w:t>
      </w:r>
    </w:p>
    <w:p w14:paraId="039AFFB9" w14:textId="0A17C417" w:rsidR="00F16A8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Examples: PPE/ Cleaning Supplies: $</w:t>
      </w:r>
      <w:r w:rsidR="00ED1CA1">
        <w:rPr>
          <w:rFonts w:asciiTheme="minorHAnsi" w:hAnsiTheme="minorHAnsi" w:cstheme="minorHAnsi"/>
          <w:sz w:val="24"/>
          <w:szCs w:val="24"/>
        </w:rPr>
        <w:t>3</w:t>
      </w:r>
      <w:r w:rsidRPr="006404C2">
        <w:rPr>
          <w:rFonts w:asciiTheme="minorHAnsi" w:hAnsiTheme="minorHAnsi" w:cstheme="minorHAnsi"/>
          <w:sz w:val="24"/>
          <w:szCs w:val="24"/>
        </w:rPr>
        <w:t xml:space="preserve">,000; </w:t>
      </w:r>
      <w:r w:rsidRPr="009A4E4B">
        <w:rPr>
          <w:rFonts w:asciiTheme="minorHAnsi" w:hAnsiTheme="minorHAnsi" w:cstheme="minorHAnsi"/>
          <w:sz w:val="24"/>
          <w:szCs w:val="24"/>
        </w:rPr>
        <w:t xml:space="preserve">Hiring paid </w:t>
      </w:r>
      <w:r w:rsidR="00D92AC0">
        <w:rPr>
          <w:rFonts w:asciiTheme="minorHAnsi" w:hAnsiTheme="minorHAnsi" w:cstheme="minorHAnsi"/>
          <w:sz w:val="24"/>
          <w:szCs w:val="24"/>
        </w:rPr>
        <w:t xml:space="preserve">delivery </w:t>
      </w:r>
      <w:r w:rsidRPr="009A4E4B">
        <w:rPr>
          <w:rFonts w:asciiTheme="minorHAnsi" w:hAnsiTheme="minorHAnsi" w:cstheme="minorHAnsi"/>
          <w:sz w:val="24"/>
          <w:szCs w:val="24"/>
        </w:rPr>
        <w:t>drivers/labor: 2 staff @ 10 hrs</w:t>
      </w:r>
      <w:r w:rsidR="005D616B">
        <w:rPr>
          <w:rFonts w:asciiTheme="minorHAnsi" w:hAnsiTheme="minorHAnsi" w:cstheme="minorHAnsi"/>
          <w:sz w:val="24"/>
          <w:szCs w:val="24"/>
        </w:rPr>
        <w:t>.</w:t>
      </w:r>
      <w:r w:rsidRPr="009A4E4B">
        <w:rPr>
          <w:rFonts w:asciiTheme="minorHAnsi" w:hAnsiTheme="minorHAnsi" w:cstheme="minorHAnsi"/>
          <w:sz w:val="24"/>
          <w:szCs w:val="24"/>
        </w:rPr>
        <w:t>/week @ $15/hr</w:t>
      </w:r>
      <w:r w:rsidR="005D616B">
        <w:rPr>
          <w:rFonts w:asciiTheme="minorHAnsi" w:hAnsiTheme="minorHAnsi" w:cstheme="minorHAnsi"/>
          <w:sz w:val="24"/>
          <w:szCs w:val="24"/>
        </w:rPr>
        <w:t>.</w:t>
      </w:r>
      <w:r w:rsidRPr="009A4E4B">
        <w:rPr>
          <w:rFonts w:asciiTheme="minorHAnsi" w:hAnsiTheme="minorHAnsi" w:cstheme="minorHAnsi"/>
          <w:sz w:val="24"/>
          <w:szCs w:val="24"/>
        </w:rPr>
        <w:t xml:space="preserve"> for 15 weeks = $4,500;</w:t>
      </w:r>
      <w:r w:rsidRPr="006404C2">
        <w:rPr>
          <w:rFonts w:asciiTheme="minorHAnsi" w:hAnsiTheme="minorHAnsi" w:cstheme="minorHAnsi"/>
          <w:sz w:val="24"/>
          <w:szCs w:val="24"/>
        </w:rPr>
        <w:t xml:space="preserve"> </w:t>
      </w:r>
      <w:r w:rsidRPr="00B85501">
        <w:rPr>
          <w:rFonts w:asciiTheme="minorHAnsi" w:hAnsiTheme="minorHAnsi" w:cstheme="minorHAnsi"/>
          <w:sz w:val="24"/>
          <w:szCs w:val="24"/>
        </w:rPr>
        <w:t>Leasing</w:t>
      </w:r>
      <w:r w:rsidR="00B37533">
        <w:rPr>
          <w:rFonts w:asciiTheme="minorHAnsi" w:hAnsiTheme="minorHAnsi" w:cstheme="minorHAnsi"/>
          <w:sz w:val="24"/>
          <w:szCs w:val="24"/>
        </w:rPr>
        <w:t xml:space="preserve"> </w:t>
      </w:r>
      <w:r w:rsidRPr="006404C2">
        <w:rPr>
          <w:rFonts w:asciiTheme="minorHAnsi" w:hAnsiTheme="minorHAnsi" w:cstheme="minorHAnsi"/>
          <w:sz w:val="24"/>
          <w:szCs w:val="24"/>
        </w:rPr>
        <w:t>needed equipment such as</w:t>
      </w:r>
      <w:r w:rsidR="00D92AC0">
        <w:rPr>
          <w:rFonts w:asciiTheme="minorHAnsi" w:hAnsiTheme="minorHAnsi" w:cstheme="minorHAnsi"/>
          <w:sz w:val="24"/>
          <w:szCs w:val="24"/>
        </w:rPr>
        <w:t xml:space="preserve"> </w:t>
      </w:r>
      <w:r w:rsidRPr="006404C2">
        <w:rPr>
          <w:rFonts w:asciiTheme="minorHAnsi" w:hAnsiTheme="minorHAnsi" w:cstheme="minorHAnsi"/>
          <w:sz w:val="24"/>
          <w:szCs w:val="24"/>
        </w:rPr>
        <w:t xml:space="preserve">vehicles @ $400 a month. Please note current leases are prohibited. New leases to meet </w:t>
      </w:r>
      <w:r w:rsidR="007D7E06">
        <w:rPr>
          <w:rFonts w:asciiTheme="minorHAnsi" w:hAnsiTheme="minorHAnsi" w:cstheme="minorHAnsi"/>
          <w:sz w:val="24"/>
          <w:szCs w:val="24"/>
        </w:rPr>
        <w:t xml:space="preserve">ARPA </w:t>
      </w:r>
      <w:r w:rsidRPr="006404C2">
        <w:rPr>
          <w:rFonts w:asciiTheme="minorHAnsi" w:hAnsiTheme="minorHAnsi" w:cstheme="minorHAnsi"/>
          <w:sz w:val="24"/>
          <w:szCs w:val="24"/>
        </w:rPr>
        <w:t>cap</w:t>
      </w:r>
      <w:r>
        <w:rPr>
          <w:rFonts w:asciiTheme="minorHAnsi" w:hAnsiTheme="minorHAnsi" w:cstheme="minorHAnsi"/>
          <w:sz w:val="24"/>
          <w:szCs w:val="24"/>
        </w:rPr>
        <w:t>acity requirements are considered</w:t>
      </w:r>
      <w:r w:rsidRPr="006404C2">
        <w:rPr>
          <w:rFonts w:asciiTheme="minorHAnsi" w:hAnsiTheme="minorHAnsi" w:cstheme="minorHAnsi"/>
          <w:sz w:val="24"/>
          <w:szCs w:val="24"/>
        </w:rPr>
        <w:t>.</w:t>
      </w:r>
      <w:r w:rsidR="00F16A8E">
        <w:rPr>
          <w:rFonts w:asciiTheme="minorHAnsi" w:hAnsiTheme="minorHAnsi" w:cstheme="minorHAnsi"/>
          <w:sz w:val="24"/>
          <w:szCs w:val="24"/>
        </w:rPr>
        <w:t xml:space="preserve"> </w:t>
      </w:r>
    </w:p>
    <w:p w14:paraId="1DAC2AD9" w14:textId="5277E440" w:rsidR="00C17272" w:rsidRDefault="00F16A8E" w:rsidP="00AD18CB">
      <w:pPr>
        <w:rPr>
          <w:rFonts w:asciiTheme="minorHAnsi" w:hAnsiTheme="minorHAnsi" w:cstheme="minorHAnsi"/>
          <w:b/>
          <w:sz w:val="24"/>
          <w:szCs w:val="24"/>
        </w:rPr>
      </w:pPr>
      <w:r>
        <w:rPr>
          <w:rFonts w:asciiTheme="minorHAnsi" w:hAnsiTheme="minorHAnsi" w:cstheme="minorHAnsi"/>
          <w:b/>
          <w:sz w:val="24"/>
          <w:szCs w:val="24"/>
        </w:rPr>
        <w:t>Upon award of the grant, an official budget will be completed using the required Cost Computation forms.</w:t>
      </w:r>
    </w:p>
    <w:p w14:paraId="5C7C4EE7" w14:textId="77777777" w:rsidR="00D92AC0" w:rsidRDefault="00D92AC0" w:rsidP="00AD18CB">
      <w:pPr>
        <w:rPr>
          <w:rFonts w:asciiTheme="minorHAnsi" w:hAnsiTheme="minorHAnsi" w:cstheme="minorHAnsi"/>
          <w:b/>
          <w:sz w:val="24"/>
          <w:szCs w:val="24"/>
        </w:rPr>
      </w:pPr>
    </w:p>
    <w:p w14:paraId="6C1636FE" w14:textId="77777777" w:rsidR="00773F6E" w:rsidRPr="006404C2" w:rsidRDefault="00773F6E" w:rsidP="00773F6E">
      <w:pPr>
        <w:rPr>
          <w:rFonts w:asciiTheme="minorHAnsi" w:eastAsiaTheme="minorHAnsi" w:hAnsiTheme="minorHAnsi" w:cstheme="minorHAnsi"/>
          <w:sz w:val="2"/>
          <w:szCs w:val="2"/>
        </w:rPr>
      </w:pPr>
    </w:p>
    <w:p w14:paraId="2B489BD2" w14:textId="77777777"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Grant Amount Requested:</w:t>
      </w:r>
    </w:p>
    <w:p w14:paraId="1B8E9059" w14:textId="1CC7F0CA" w:rsidR="00773F6E" w:rsidRPr="006404C2" w:rsidRDefault="002C61E8" w:rsidP="00773F6E">
      <w:pPr>
        <w:rPr>
          <w:rFonts w:asciiTheme="minorHAnsi" w:eastAsiaTheme="minorHAnsi" w:hAnsiTheme="minorHAnsi" w:cstheme="minorHAnsi"/>
          <w:sz w:val="24"/>
          <w:szCs w:val="24"/>
        </w:rPr>
      </w:pPr>
      <w:r>
        <w:rPr>
          <w:rFonts w:asciiTheme="minorHAnsi" w:eastAsiaTheme="minorHAnsi" w:hAnsiTheme="minorHAnsi" w:cstheme="minorHAnsi"/>
          <w:sz w:val="24"/>
          <w:szCs w:val="24"/>
        </w:rPr>
        <w:t>Location</w:t>
      </w:r>
      <w:r w:rsidR="00773F6E" w:rsidRPr="006404C2">
        <w:rPr>
          <w:rFonts w:asciiTheme="minorHAnsi" w:eastAsiaTheme="minorHAnsi" w:hAnsiTheme="minorHAnsi" w:cstheme="minorHAnsi"/>
          <w:sz w:val="24"/>
          <w:szCs w:val="24"/>
        </w:rPr>
        <w:t xml:space="preserve"> to Serve:</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773F6E" w:rsidRPr="00D92A56" w14:paraId="027DAEFD" w14:textId="77777777" w:rsidTr="00F91942">
        <w:trPr>
          <w:trHeight w:val="288"/>
        </w:trPr>
        <w:tc>
          <w:tcPr>
            <w:tcW w:w="5850" w:type="dxa"/>
            <w:shd w:val="pct15" w:color="auto" w:fill="auto"/>
            <w:vAlign w:val="center"/>
          </w:tcPr>
          <w:p w14:paraId="47445DA1"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Expense Categories</w:t>
            </w:r>
          </w:p>
        </w:tc>
        <w:tc>
          <w:tcPr>
            <w:tcW w:w="4770" w:type="dxa"/>
            <w:shd w:val="pct15" w:color="auto" w:fill="auto"/>
          </w:tcPr>
          <w:p w14:paraId="24C8C547"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4544FBD3" w14:textId="77777777" w:rsidR="00773F6E" w:rsidRPr="00E3683E" w:rsidRDefault="00773F6E" w:rsidP="00F91942">
            <w:pPr>
              <w:rPr>
                <w:rFonts w:asciiTheme="minorHAnsi" w:hAnsiTheme="minorHAnsi" w:cstheme="minorHAnsi"/>
              </w:rPr>
            </w:pPr>
          </w:p>
        </w:tc>
      </w:tr>
      <w:tr w:rsidR="00773F6E" w:rsidRPr="00D92A56" w14:paraId="4C255C57" w14:textId="77777777" w:rsidTr="00F91942">
        <w:trPr>
          <w:trHeight w:val="288"/>
        </w:trPr>
        <w:tc>
          <w:tcPr>
            <w:tcW w:w="5850" w:type="dxa"/>
            <w:vAlign w:val="center"/>
          </w:tcPr>
          <w:p w14:paraId="2AAED18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Personnel (itemize below)</w:t>
            </w:r>
          </w:p>
        </w:tc>
        <w:tc>
          <w:tcPr>
            <w:tcW w:w="4770" w:type="dxa"/>
            <w:vAlign w:val="center"/>
          </w:tcPr>
          <w:p w14:paraId="0FA871E0"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744013E" w14:textId="77777777" w:rsidTr="00F91942">
        <w:trPr>
          <w:trHeight w:val="288"/>
        </w:trPr>
        <w:tc>
          <w:tcPr>
            <w:tcW w:w="5850" w:type="dxa"/>
            <w:vAlign w:val="center"/>
          </w:tcPr>
          <w:p w14:paraId="505457C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Travel Cost (itemize below)</w:t>
            </w:r>
          </w:p>
        </w:tc>
        <w:tc>
          <w:tcPr>
            <w:tcW w:w="4770" w:type="dxa"/>
            <w:vAlign w:val="center"/>
          </w:tcPr>
          <w:p w14:paraId="4EB7ABBB"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9A645FF" w14:textId="77777777" w:rsidTr="00F91942">
        <w:trPr>
          <w:trHeight w:val="288"/>
        </w:trPr>
        <w:tc>
          <w:tcPr>
            <w:tcW w:w="5850" w:type="dxa"/>
            <w:vAlign w:val="center"/>
          </w:tcPr>
          <w:p w14:paraId="6F1B2569"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(itemize below)</w:t>
            </w:r>
          </w:p>
        </w:tc>
        <w:tc>
          <w:tcPr>
            <w:tcW w:w="4770" w:type="dxa"/>
            <w:vAlign w:val="center"/>
          </w:tcPr>
          <w:p w14:paraId="7F772A7F"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4931E56E" w14:textId="77777777" w:rsidTr="00F91942">
        <w:trPr>
          <w:trHeight w:val="288"/>
        </w:trPr>
        <w:tc>
          <w:tcPr>
            <w:tcW w:w="5850" w:type="dxa"/>
            <w:vAlign w:val="center"/>
          </w:tcPr>
          <w:p w14:paraId="1AD804DB" w14:textId="0C1598D6"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Personal Protective Equipment (itemize </w:t>
            </w:r>
            <w:proofErr w:type="gramStart"/>
            <w:r w:rsidRPr="00E3683E">
              <w:rPr>
                <w:rFonts w:asciiTheme="minorHAnsi" w:hAnsiTheme="minorHAnsi" w:cstheme="minorHAnsi"/>
              </w:rPr>
              <w:t>below)</w:t>
            </w:r>
            <w:r w:rsidR="00ED1CA1" w:rsidRPr="00ED1CA1">
              <w:rPr>
                <w:rFonts w:asciiTheme="minorHAnsi" w:hAnsiTheme="minorHAnsi" w:cstheme="minorHAnsi"/>
              </w:rPr>
              <w:t>*</w:t>
            </w:r>
            <w:proofErr w:type="gramEnd"/>
          </w:p>
        </w:tc>
        <w:tc>
          <w:tcPr>
            <w:tcW w:w="4770" w:type="dxa"/>
            <w:vAlign w:val="center"/>
          </w:tcPr>
          <w:p w14:paraId="6C3F086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0A31E95" w14:textId="77777777" w:rsidTr="00F91942">
        <w:trPr>
          <w:trHeight w:val="288"/>
        </w:trPr>
        <w:tc>
          <w:tcPr>
            <w:tcW w:w="5850" w:type="dxa"/>
            <w:vAlign w:val="center"/>
          </w:tcPr>
          <w:p w14:paraId="1A3B859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Other (itemize below)</w:t>
            </w:r>
          </w:p>
        </w:tc>
        <w:tc>
          <w:tcPr>
            <w:tcW w:w="4770" w:type="dxa"/>
            <w:vAlign w:val="center"/>
          </w:tcPr>
          <w:p w14:paraId="78813A36"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1AE882D" w14:textId="77777777" w:rsidTr="00F91942">
        <w:trPr>
          <w:trHeight w:val="288"/>
        </w:trPr>
        <w:tc>
          <w:tcPr>
            <w:tcW w:w="5850" w:type="dxa"/>
            <w:vAlign w:val="center"/>
          </w:tcPr>
          <w:p w14:paraId="5CD9026F"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4770" w:type="dxa"/>
            <w:vAlign w:val="center"/>
          </w:tcPr>
          <w:p w14:paraId="0C3F4108" w14:textId="77777777" w:rsidR="00773F6E" w:rsidRPr="00E3683E" w:rsidRDefault="00773F6E" w:rsidP="00F91942">
            <w:pPr>
              <w:rPr>
                <w:rFonts w:asciiTheme="minorHAnsi" w:hAnsiTheme="minorHAnsi" w:cstheme="minorHAnsi"/>
              </w:rPr>
            </w:pPr>
          </w:p>
        </w:tc>
      </w:tr>
    </w:tbl>
    <w:p w14:paraId="4FAB0FFF" w14:textId="77777777" w:rsidR="00773F6E" w:rsidRPr="001A4F06" w:rsidRDefault="00773F6E" w:rsidP="00773F6E">
      <w:pPr>
        <w:rPr>
          <w:b/>
          <w:sz w:val="2"/>
          <w:szCs w:val="2"/>
        </w:rPr>
      </w:pPr>
    </w:p>
    <w:p w14:paraId="709187F8" w14:textId="77777777" w:rsidR="00773F6E" w:rsidRPr="006404C2" w:rsidRDefault="00773F6E" w:rsidP="00773F6E">
      <w:pPr>
        <w:rPr>
          <w:rFonts w:ascii="Calibri" w:hAnsi="Calibri"/>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773F6E" w:rsidRPr="00ED1CA1" w14:paraId="1986095F" w14:textId="77777777" w:rsidTr="00F91942">
        <w:trPr>
          <w:trHeight w:val="539"/>
        </w:trPr>
        <w:tc>
          <w:tcPr>
            <w:tcW w:w="7673" w:type="dxa"/>
            <w:shd w:val="pct15" w:color="auto" w:fill="auto"/>
            <w:vAlign w:val="center"/>
          </w:tcPr>
          <w:p w14:paraId="1A1A293C" w14:textId="77777777" w:rsidR="00773F6E" w:rsidRPr="00ED1CA1" w:rsidRDefault="00773F6E" w:rsidP="00F91942">
            <w:pPr>
              <w:pStyle w:val="Heading1"/>
              <w:rPr>
                <w:rFonts w:asciiTheme="minorHAnsi" w:hAnsiTheme="minorHAnsi" w:cstheme="minorHAnsi"/>
                <w:b w:val="0"/>
                <w:sz w:val="22"/>
                <w:szCs w:val="22"/>
              </w:rPr>
            </w:pPr>
            <w:r w:rsidRPr="00ED1CA1">
              <w:rPr>
                <w:rFonts w:asciiTheme="minorHAnsi" w:hAnsiTheme="minorHAnsi" w:cstheme="minorHAnsi"/>
                <w:b w:val="0"/>
                <w:sz w:val="22"/>
                <w:szCs w:val="22"/>
              </w:rPr>
              <w:t>Itemized Categories</w:t>
            </w:r>
          </w:p>
        </w:tc>
        <w:tc>
          <w:tcPr>
            <w:tcW w:w="2947" w:type="dxa"/>
            <w:shd w:val="pct15" w:color="auto" w:fill="auto"/>
          </w:tcPr>
          <w:p w14:paraId="78ACAB40" w14:textId="77777777" w:rsidR="00773F6E" w:rsidRPr="00ED1CA1" w:rsidRDefault="00773F6E" w:rsidP="00F91942">
            <w:pPr>
              <w:pStyle w:val="Heading1"/>
              <w:rPr>
                <w:rFonts w:asciiTheme="minorHAnsi" w:hAnsiTheme="minorHAnsi" w:cstheme="minorHAnsi"/>
                <w:b w:val="0"/>
                <w:sz w:val="22"/>
                <w:szCs w:val="22"/>
              </w:rPr>
            </w:pPr>
            <w:r w:rsidRPr="00ED1CA1">
              <w:rPr>
                <w:rFonts w:asciiTheme="minorHAnsi" w:hAnsiTheme="minorHAnsi" w:cstheme="minorHAnsi"/>
                <w:b w:val="0"/>
                <w:sz w:val="22"/>
                <w:szCs w:val="22"/>
              </w:rPr>
              <w:t>Budget</w:t>
            </w:r>
          </w:p>
          <w:p w14:paraId="1332A8E5" w14:textId="77777777" w:rsidR="00773F6E" w:rsidRPr="00ED1CA1" w:rsidRDefault="00773F6E" w:rsidP="00F91942">
            <w:pPr>
              <w:rPr>
                <w:rFonts w:asciiTheme="minorHAnsi" w:hAnsiTheme="minorHAnsi" w:cstheme="minorHAnsi"/>
              </w:rPr>
            </w:pPr>
          </w:p>
        </w:tc>
      </w:tr>
      <w:tr w:rsidR="00773F6E" w:rsidRPr="00E3683E" w14:paraId="378ABEA0" w14:textId="77777777" w:rsidTr="00F91942">
        <w:tc>
          <w:tcPr>
            <w:tcW w:w="7673" w:type="dxa"/>
          </w:tcPr>
          <w:p w14:paraId="4622537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Personnel by Name &amp; Position: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2DE98AF3" w14:textId="77777777" w:rsidR="00773F6E" w:rsidRPr="00E3683E" w:rsidRDefault="00773F6E" w:rsidP="00F91942">
            <w:pPr>
              <w:rPr>
                <w:rFonts w:asciiTheme="minorHAnsi" w:hAnsiTheme="minorHAnsi" w:cstheme="minorHAnsi"/>
              </w:rPr>
            </w:pPr>
          </w:p>
          <w:p w14:paraId="73844A04" w14:textId="77777777" w:rsidR="00773F6E" w:rsidRPr="00E3683E" w:rsidRDefault="00773F6E" w:rsidP="00F91942">
            <w:pPr>
              <w:rPr>
                <w:rFonts w:asciiTheme="minorHAnsi" w:hAnsiTheme="minorHAnsi" w:cstheme="minorHAnsi"/>
              </w:rPr>
            </w:pPr>
          </w:p>
          <w:p w14:paraId="35186F1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0569C382" w14:textId="77777777" w:rsidR="00773F6E" w:rsidRPr="00E3683E" w:rsidRDefault="00773F6E" w:rsidP="00F91942">
            <w:pPr>
              <w:rPr>
                <w:rFonts w:asciiTheme="minorHAnsi" w:hAnsiTheme="minorHAnsi" w:cstheme="minorHAnsi"/>
                <w:noProof/>
              </w:rPr>
            </w:pPr>
          </w:p>
          <w:p w14:paraId="457E0E05" w14:textId="77777777" w:rsidR="00773F6E" w:rsidRPr="00E3683E" w:rsidRDefault="00773F6E" w:rsidP="00F91942">
            <w:pPr>
              <w:rPr>
                <w:rFonts w:asciiTheme="minorHAnsi" w:hAnsiTheme="minorHAnsi" w:cstheme="minorHAnsi"/>
                <w:noProof/>
              </w:rPr>
            </w:pPr>
          </w:p>
          <w:p w14:paraId="0FECADB6" w14:textId="77777777" w:rsidR="00773F6E" w:rsidRPr="00E3683E" w:rsidRDefault="00773F6E" w:rsidP="00F91942">
            <w:pPr>
              <w:rPr>
                <w:rFonts w:asciiTheme="minorHAnsi" w:hAnsiTheme="minorHAnsi" w:cstheme="minorHAnsi"/>
                <w:noProof/>
              </w:rPr>
            </w:pPr>
          </w:p>
          <w:p w14:paraId="05D0D512"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370E6C62" w14:textId="77777777" w:rsidTr="00F91942">
        <w:tc>
          <w:tcPr>
            <w:tcW w:w="7673" w:type="dxa"/>
          </w:tcPr>
          <w:p w14:paraId="60BFC49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Travel to include but not limited to: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37E66F43" w14:textId="77777777" w:rsidR="00773F6E" w:rsidRDefault="00773F6E" w:rsidP="00F91942">
            <w:pPr>
              <w:rPr>
                <w:rFonts w:asciiTheme="minorHAnsi" w:hAnsiTheme="minorHAnsi" w:cstheme="minorHAnsi"/>
              </w:rPr>
            </w:pPr>
          </w:p>
          <w:p w14:paraId="1E4727F9" w14:textId="77777777" w:rsidR="00773F6E" w:rsidRPr="00E3683E" w:rsidRDefault="00773F6E" w:rsidP="00F91942">
            <w:pPr>
              <w:rPr>
                <w:rFonts w:asciiTheme="minorHAnsi" w:hAnsiTheme="minorHAnsi" w:cstheme="minorHAnsi"/>
              </w:rPr>
            </w:pPr>
          </w:p>
          <w:p w14:paraId="2AD52BA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4EF7DE30" w14:textId="77777777" w:rsidR="00773F6E" w:rsidRPr="00E3683E" w:rsidRDefault="00773F6E" w:rsidP="00F91942">
            <w:pPr>
              <w:rPr>
                <w:rFonts w:asciiTheme="minorHAnsi" w:hAnsiTheme="minorHAnsi" w:cstheme="minorHAnsi"/>
                <w:noProof/>
              </w:rPr>
            </w:pPr>
          </w:p>
          <w:p w14:paraId="1613A657" w14:textId="77777777" w:rsidR="00773F6E" w:rsidRPr="00E3683E" w:rsidRDefault="00773F6E" w:rsidP="00F91942">
            <w:pPr>
              <w:rPr>
                <w:rFonts w:asciiTheme="minorHAnsi" w:hAnsiTheme="minorHAnsi" w:cstheme="minorHAnsi"/>
                <w:noProof/>
              </w:rPr>
            </w:pPr>
          </w:p>
          <w:p w14:paraId="0AE1155A" w14:textId="77777777" w:rsidR="00773F6E" w:rsidRPr="00E3683E" w:rsidRDefault="00773F6E" w:rsidP="00F91942">
            <w:pPr>
              <w:rPr>
                <w:rFonts w:asciiTheme="minorHAnsi" w:hAnsiTheme="minorHAnsi" w:cstheme="minorHAnsi"/>
                <w:noProof/>
              </w:rPr>
            </w:pPr>
          </w:p>
          <w:p w14:paraId="77FCC494"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541A9F8B" w14:textId="77777777" w:rsidTr="00F91942">
        <w:tc>
          <w:tcPr>
            <w:tcW w:w="7673" w:type="dxa"/>
          </w:tcPr>
          <w:p w14:paraId="736F7F5A"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17758E84" w14:textId="77777777" w:rsidR="00773F6E" w:rsidRPr="00E3683E" w:rsidRDefault="00773F6E" w:rsidP="00F91942">
            <w:pPr>
              <w:rPr>
                <w:rFonts w:asciiTheme="minorHAnsi" w:hAnsiTheme="minorHAnsi" w:cstheme="minorHAnsi"/>
              </w:rPr>
            </w:pPr>
          </w:p>
          <w:p w14:paraId="13E92A4F" w14:textId="77777777" w:rsidR="00773F6E" w:rsidRPr="00E3683E" w:rsidRDefault="00773F6E" w:rsidP="00F91942">
            <w:pPr>
              <w:rPr>
                <w:rFonts w:asciiTheme="minorHAnsi" w:hAnsiTheme="minorHAnsi" w:cstheme="minorHAnsi"/>
              </w:rPr>
            </w:pPr>
          </w:p>
          <w:p w14:paraId="7308CFB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3414C5F1" w14:textId="77777777" w:rsidR="00773F6E" w:rsidRPr="00E3683E" w:rsidRDefault="00773F6E" w:rsidP="00F91942">
            <w:pPr>
              <w:rPr>
                <w:rFonts w:asciiTheme="minorHAnsi" w:hAnsiTheme="minorHAnsi" w:cstheme="minorHAnsi"/>
                <w:noProof/>
              </w:rPr>
            </w:pPr>
          </w:p>
          <w:p w14:paraId="1BFA8625" w14:textId="77777777" w:rsidR="00773F6E" w:rsidRPr="00E3683E" w:rsidRDefault="00773F6E" w:rsidP="00F91942">
            <w:pPr>
              <w:rPr>
                <w:rFonts w:asciiTheme="minorHAnsi" w:hAnsiTheme="minorHAnsi" w:cstheme="minorHAnsi"/>
                <w:noProof/>
              </w:rPr>
            </w:pPr>
          </w:p>
          <w:p w14:paraId="74F8F9E0" w14:textId="77777777" w:rsidR="00773F6E" w:rsidRPr="00E3683E" w:rsidRDefault="00773F6E" w:rsidP="00F91942">
            <w:pPr>
              <w:rPr>
                <w:rFonts w:asciiTheme="minorHAnsi" w:hAnsiTheme="minorHAnsi" w:cstheme="minorHAnsi"/>
                <w:noProof/>
              </w:rPr>
            </w:pPr>
          </w:p>
          <w:p w14:paraId="0E970EAC"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538D2AE" w14:textId="77777777" w:rsidTr="00F91942">
        <w:tc>
          <w:tcPr>
            <w:tcW w:w="7673" w:type="dxa"/>
          </w:tcPr>
          <w:p w14:paraId="1C678724" w14:textId="1842482D" w:rsidR="00773F6E" w:rsidRPr="00E3683E" w:rsidRDefault="00773F6E" w:rsidP="00F91942">
            <w:pPr>
              <w:rPr>
                <w:rFonts w:asciiTheme="minorHAnsi" w:hAnsiTheme="minorHAnsi" w:cstheme="minorHAnsi"/>
              </w:rPr>
            </w:pPr>
            <w:r w:rsidRPr="00E3683E">
              <w:rPr>
                <w:rFonts w:asciiTheme="minorHAnsi" w:hAnsiTheme="minorHAnsi" w:cstheme="minorHAnsi"/>
              </w:rPr>
              <w:t>Personal Protective Equipment to include but not limited to</w:t>
            </w:r>
            <w:r w:rsidR="00352095">
              <w:rPr>
                <w:rFonts w:asciiTheme="minorHAnsi" w:hAnsiTheme="minorHAnsi" w:cstheme="minorHAnsi"/>
              </w:rPr>
              <w:t xml:space="preserve"> </w:t>
            </w:r>
            <w:r w:rsidR="00352095" w:rsidRPr="00ED1CA1">
              <w:rPr>
                <w:rFonts w:asciiTheme="minorHAnsi" w:hAnsiTheme="minorHAnsi" w:cstheme="minorHAnsi"/>
                <w:b/>
              </w:rPr>
              <w:t>(</w:t>
            </w:r>
            <w:r w:rsidR="00ED1CA1" w:rsidRPr="00ED1CA1">
              <w:rPr>
                <w:rFonts w:asciiTheme="minorHAnsi" w:hAnsiTheme="minorHAnsi" w:cstheme="minorHAnsi"/>
                <w:b/>
              </w:rPr>
              <w:t xml:space="preserve">* </w:t>
            </w:r>
            <w:r w:rsidR="00352095" w:rsidRPr="00ED1CA1">
              <w:rPr>
                <w:rFonts w:asciiTheme="minorHAnsi" w:hAnsiTheme="minorHAnsi" w:cstheme="minorHAnsi"/>
                <w:b/>
              </w:rPr>
              <w:t xml:space="preserve">may not exceed 5% </w:t>
            </w:r>
            <w:r w:rsidR="00ED1CA1" w:rsidRPr="00ED1CA1">
              <w:rPr>
                <w:rFonts w:asciiTheme="minorHAnsi" w:hAnsiTheme="minorHAnsi" w:cstheme="minorHAnsi"/>
                <w:b/>
              </w:rPr>
              <w:t xml:space="preserve">of </w:t>
            </w:r>
            <w:r w:rsidR="00352095" w:rsidRPr="00ED1CA1">
              <w:rPr>
                <w:rFonts w:asciiTheme="minorHAnsi" w:hAnsiTheme="minorHAnsi" w:cstheme="minorHAnsi"/>
                <w:b/>
              </w:rPr>
              <w:t>total allocation)</w:t>
            </w:r>
            <w:r w:rsidRPr="00E3683E">
              <w:rPr>
                <w:rFonts w:asciiTheme="minorHAnsi" w:hAnsiTheme="minorHAnsi" w:cstheme="minorHAnsi"/>
              </w:rPr>
              <w:t>:</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4AB83C48" w14:textId="77777777" w:rsidR="00773F6E" w:rsidRPr="00E3683E" w:rsidRDefault="00773F6E" w:rsidP="00F91942">
            <w:pPr>
              <w:rPr>
                <w:rFonts w:asciiTheme="minorHAnsi" w:hAnsiTheme="minorHAnsi" w:cstheme="minorHAnsi"/>
              </w:rPr>
            </w:pPr>
          </w:p>
          <w:p w14:paraId="18ED6595" w14:textId="77777777" w:rsidR="00773F6E" w:rsidRPr="00E3683E" w:rsidRDefault="00773F6E" w:rsidP="00F91942">
            <w:pPr>
              <w:rPr>
                <w:rFonts w:asciiTheme="minorHAnsi" w:hAnsiTheme="minorHAnsi" w:cstheme="minorHAnsi"/>
              </w:rPr>
            </w:pPr>
          </w:p>
          <w:p w14:paraId="665ECD48"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5DF64049" w14:textId="77777777" w:rsidR="00773F6E" w:rsidRPr="00E3683E" w:rsidRDefault="00773F6E" w:rsidP="00F91942">
            <w:pPr>
              <w:rPr>
                <w:rFonts w:asciiTheme="minorHAnsi" w:hAnsiTheme="minorHAnsi" w:cstheme="minorHAnsi"/>
                <w:noProof/>
              </w:rPr>
            </w:pPr>
          </w:p>
          <w:p w14:paraId="4B0D1765" w14:textId="77777777" w:rsidR="00773F6E" w:rsidRPr="00E3683E" w:rsidRDefault="00773F6E" w:rsidP="00F91942">
            <w:pPr>
              <w:rPr>
                <w:rFonts w:asciiTheme="minorHAnsi" w:hAnsiTheme="minorHAnsi" w:cstheme="minorHAnsi"/>
                <w:noProof/>
              </w:rPr>
            </w:pPr>
          </w:p>
          <w:p w14:paraId="50476697" w14:textId="77777777" w:rsidR="00773F6E" w:rsidRPr="00E3683E" w:rsidRDefault="00773F6E" w:rsidP="00F91942">
            <w:pPr>
              <w:rPr>
                <w:rFonts w:asciiTheme="minorHAnsi" w:hAnsiTheme="minorHAnsi" w:cstheme="minorHAnsi"/>
                <w:noProof/>
              </w:rPr>
            </w:pPr>
          </w:p>
          <w:p w14:paraId="5E379415"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652C93C2" w14:textId="77777777" w:rsidTr="00F91942">
        <w:tc>
          <w:tcPr>
            <w:tcW w:w="7673" w:type="dxa"/>
          </w:tcPr>
          <w:p w14:paraId="3FF72A03" w14:textId="45ABB68A" w:rsidR="00773F6E" w:rsidRPr="00E3683E" w:rsidRDefault="00773F6E" w:rsidP="00F91942">
            <w:pPr>
              <w:rPr>
                <w:rFonts w:asciiTheme="minorHAnsi" w:hAnsiTheme="minorHAnsi" w:cstheme="minorHAnsi"/>
              </w:rPr>
            </w:pPr>
            <w:r w:rsidRPr="00E3683E">
              <w:rPr>
                <w:rFonts w:asciiTheme="minorHAnsi" w:hAnsiTheme="minorHAnsi" w:cstheme="minorHAnsi"/>
              </w:rPr>
              <w:t>Other</w:t>
            </w:r>
            <w:r w:rsidR="000853E0">
              <w:rPr>
                <w:rFonts w:asciiTheme="minorHAnsi" w:hAnsiTheme="minorHAnsi" w:cstheme="minorHAnsi"/>
              </w:rPr>
              <w:t xml:space="preserve"> </w:t>
            </w:r>
            <w:r w:rsidR="001F4A24">
              <w:rPr>
                <w:rFonts w:asciiTheme="minorHAnsi" w:hAnsiTheme="minorHAnsi" w:cstheme="minorHAnsi"/>
              </w:rPr>
              <w:t>- itemize</w:t>
            </w:r>
            <w:r w:rsidRPr="00E3683E">
              <w:rPr>
                <w:rFonts w:asciiTheme="minorHAnsi" w:hAnsiTheme="minorHAnsi" w:cstheme="minorHAnsi"/>
              </w:rPr>
              <w:t>:</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081395E7" w14:textId="77777777" w:rsidR="00773F6E" w:rsidRDefault="00773F6E" w:rsidP="00F91942">
            <w:pPr>
              <w:rPr>
                <w:rFonts w:asciiTheme="minorHAnsi" w:hAnsiTheme="minorHAnsi" w:cstheme="minorHAnsi"/>
              </w:rPr>
            </w:pPr>
          </w:p>
          <w:p w14:paraId="726A661A" w14:textId="77777777" w:rsidR="00773F6E" w:rsidRPr="00E3683E" w:rsidRDefault="00773F6E" w:rsidP="00F91942">
            <w:pPr>
              <w:rPr>
                <w:rFonts w:asciiTheme="minorHAnsi" w:hAnsiTheme="minorHAnsi" w:cstheme="minorHAnsi"/>
              </w:rPr>
            </w:pPr>
          </w:p>
          <w:p w14:paraId="76DBF39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6F1C1941" w14:textId="77777777" w:rsidR="00773F6E" w:rsidRPr="00E3683E" w:rsidRDefault="00773F6E" w:rsidP="00F91942">
            <w:pPr>
              <w:rPr>
                <w:rFonts w:asciiTheme="minorHAnsi" w:hAnsiTheme="minorHAnsi" w:cstheme="minorHAnsi"/>
                <w:noProof/>
              </w:rPr>
            </w:pPr>
          </w:p>
          <w:p w14:paraId="2401BE23" w14:textId="1A14909F" w:rsidR="00773F6E" w:rsidRDefault="00773F6E" w:rsidP="00F91942">
            <w:pPr>
              <w:rPr>
                <w:rFonts w:asciiTheme="minorHAnsi" w:hAnsiTheme="minorHAnsi" w:cstheme="minorHAnsi"/>
                <w:noProof/>
              </w:rPr>
            </w:pPr>
          </w:p>
          <w:p w14:paraId="21FCEB18" w14:textId="77777777" w:rsidR="001D427F" w:rsidRPr="00E3683E" w:rsidRDefault="001D427F" w:rsidP="00F91942">
            <w:pPr>
              <w:rPr>
                <w:rFonts w:asciiTheme="minorHAnsi" w:hAnsiTheme="minorHAnsi" w:cstheme="minorHAnsi"/>
                <w:noProof/>
              </w:rPr>
            </w:pPr>
          </w:p>
          <w:p w14:paraId="71E8115D" w14:textId="77777777" w:rsidR="00773F6E" w:rsidRPr="00E3683E" w:rsidRDefault="00773F6E" w:rsidP="00F91942">
            <w:pPr>
              <w:rPr>
                <w:rFonts w:asciiTheme="minorHAnsi" w:hAnsiTheme="minorHAnsi" w:cstheme="minorHAnsi"/>
                <w:noProof/>
              </w:rPr>
            </w:pPr>
          </w:p>
          <w:p w14:paraId="6EEF160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48C59161" w14:textId="77777777" w:rsidTr="00F91942">
        <w:tc>
          <w:tcPr>
            <w:tcW w:w="7673" w:type="dxa"/>
          </w:tcPr>
          <w:p w14:paraId="7A2D6080"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2947" w:type="dxa"/>
          </w:tcPr>
          <w:p w14:paraId="39DC0556" w14:textId="77777777" w:rsidR="00773F6E" w:rsidRPr="00E3683E" w:rsidRDefault="00773F6E" w:rsidP="00F91942">
            <w:pPr>
              <w:rPr>
                <w:rFonts w:asciiTheme="minorHAnsi" w:hAnsiTheme="minorHAnsi" w:cstheme="minorHAnsi"/>
              </w:rPr>
            </w:pPr>
          </w:p>
        </w:tc>
      </w:tr>
    </w:tbl>
    <w:p w14:paraId="5E67079C" w14:textId="77777777" w:rsidR="00773F6E" w:rsidRDefault="00773F6E" w:rsidP="00773F6E">
      <w:pPr>
        <w:ind w:right="-540"/>
        <w:rPr>
          <w:rFonts w:asciiTheme="minorHAnsi" w:eastAsia="Times New Roman" w:hAnsiTheme="minorHAnsi" w:cstheme="minorHAnsi"/>
          <w:b/>
          <w:sz w:val="24"/>
          <w:szCs w:val="24"/>
          <w:u w:val="single"/>
        </w:rPr>
      </w:pPr>
    </w:p>
    <w:p w14:paraId="319BCF8D" w14:textId="77777777" w:rsidR="00773F6E" w:rsidRDefault="00773F6E" w:rsidP="00773F6E">
      <w:pPr>
        <w:ind w:right="-540"/>
        <w:rPr>
          <w:rFonts w:asciiTheme="minorHAnsi" w:eastAsia="Times New Roman" w:hAnsiTheme="minorHAnsi" w:cstheme="minorHAnsi"/>
          <w:b/>
          <w:sz w:val="24"/>
          <w:szCs w:val="24"/>
          <w:u w:val="single"/>
        </w:rPr>
      </w:pPr>
    </w:p>
    <w:p w14:paraId="346B20C8" w14:textId="62A971A5" w:rsidR="0001159E" w:rsidRDefault="0001159E" w:rsidP="0001159E">
      <w:pPr>
        <w:widowControl/>
        <w:autoSpaceDE/>
        <w:rPr>
          <w:rFonts w:ascii="Calibri" w:hAnsi="Calibri" w:cs="Calibri"/>
          <w:b/>
          <w:sz w:val="24"/>
          <w:szCs w:val="24"/>
        </w:rPr>
      </w:pPr>
      <w:r>
        <w:rPr>
          <w:rFonts w:ascii="Calibri" w:hAnsi="Calibri" w:cs="Calibri"/>
          <w:b/>
          <w:sz w:val="24"/>
          <w:szCs w:val="24"/>
        </w:rPr>
        <w:lastRenderedPageBreak/>
        <w:t>** If the Federal Major Disaster Declaration ends before a fully executed contract is in place these flexibilities wi</w:t>
      </w:r>
      <w:r w:rsidR="008F3747">
        <w:rPr>
          <w:rFonts w:ascii="Calibri" w:hAnsi="Calibri" w:cs="Calibri"/>
          <w:b/>
          <w:sz w:val="24"/>
          <w:szCs w:val="24"/>
        </w:rPr>
        <w:t>ll</w:t>
      </w:r>
      <w:r>
        <w:rPr>
          <w:rFonts w:ascii="Calibri" w:hAnsi="Calibri" w:cs="Calibri"/>
          <w:b/>
          <w:sz w:val="24"/>
          <w:szCs w:val="24"/>
        </w:rPr>
        <w:t xml:space="preserve"> be void and not allowed. </w:t>
      </w:r>
    </w:p>
    <w:p w14:paraId="5C3DD080" w14:textId="4F00955C" w:rsidR="0001159E" w:rsidRDefault="0001159E" w:rsidP="00773F6E">
      <w:pPr>
        <w:ind w:right="-540"/>
        <w:rPr>
          <w:rFonts w:asciiTheme="minorHAnsi" w:eastAsia="Times New Roman" w:hAnsiTheme="minorHAnsi" w:cstheme="minorHAnsi"/>
          <w:b/>
          <w:sz w:val="24"/>
          <w:szCs w:val="24"/>
          <w:u w:val="single"/>
        </w:rPr>
      </w:pPr>
    </w:p>
    <w:p w14:paraId="646EBB58" w14:textId="77777777" w:rsidR="0001159E" w:rsidRDefault="0001159E" w:rsidP="00773F6E">
      <w:pPr>
        <w:ind w:right="-540"/>
        <w:rPr>
          <w:rFonts w:asciiTheme="minorHAnsi" w:eastAsia="Times New Roman" w:hAnsiTheme="minorHAnsi" w:cstheme="minorHAnsi"/>
          <w:b/>
          <w:sz w:val="24"/>
          <w:szCs w:val="24"/>
          <w:u w:val="single"/>
        </w:rPr>
      </w:pPr>
    </w:p>
    <w:p w14:paraId="049C2FEB" w14:textId="4CBF6BA4" w:rsidR="004825BB" w:rsidRDefault="00594654" w:rsidP="00773F6E">
      <w:pPr>
        <w:ind w:right="-54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American Rescue Plan Act (ARPA) Bid Certification Statement</w:t>
      </w:r>
    </w:p>
    <w:p w14:paraId="33CBCB3E" w14:textId="3C4BB906" w:rsidR="00594654" w:rsidRPr="00594654" w:rsidRDefault="00594654" w:rsidP="00594654">
      <w:pPr>
        <w:adjustRightInd w:val="0"/>
        <w:rPr>
          <w:rFonts w:asciiTheme="minorHAnsi" w:eastAsiaTheme="minorHAnsi" w:hAnsiTheme="minorHAnsi" w:cstheme="minorHAnsi"/>
          <w:b/>
          <w:sz w:val="24"/>
          <w:szCs w:val="24"/>
        </w:rPr>
      </w:pPr>
      <w:r w:rsidRPr="00594654">
        <w:rPr>
          <w:rFonts w:asciiTheme="minorHAnsi" w:hAnsiTheme="minorHAnsi" w:cstheme="minorHAnsi"/>
          <w:b/>
          <w:sz w:val="24"/>
          <w:szCs w:val="24"/>
        </w:rPr>
        <w:t xml:space="preserve">By signing and submitting its bid or proposal, the bidder or proposer certifies as follows: </w:t>
      </w:r>
    </w:p>
    <w:p w14:paraId="2C40CA0A" w14:textId="77777777" w:rsidR="00594654" w:rsidRPr="00594654" w:rsidRDefault="00594654" w:rsidP="00594654">
      <w:pPr>
        <w:adjustRightInd w:val="0"/>
        <w:rPr>
          <w:rFonts w:asciiTheme="minorHAnsi" w:hAnsiTheme="minorHAnsi" w:cstheme="minorHAnsi"/>
          <w:sz w:val="24"/>
          <w:szCs w:val="24"/>
        </w:rPr>
      </w:pPr>
      <w:r w:rsidRPr="00594654">
        <w:rPr>
          <w:rFonts w:asciiTheme="minorHAnsi" w:hAnsiTheme="minorHAnsi" w:cstheme="minorHAnsi"/>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594654">
        <w:rPr>
          <w:rFonts w:asciiTheme="minorHAnsi" w:hAnsiTheme="minorHAnsi" w:cstheme="minorHAnsi"/>
          <w:sz w:val="24"/>
          <w:szCs w:val="24"/>
          <w:u w:val="single"/>
        </w:rPr>
        <w:t>The bidder or proposer further agrees to include a provision requiring such compliance in its lower tier covered transactions</w:t>
      </w:r>
      <w:r w:rsidRPr="00594654">
        <w:rPr>
          <w:rFonts w:asciiTheme="minorHAnsi" w:hAnsiTheme="minorHAnsi" w:cstheme="minorHAnsi"/>
          <w:sz w:val="24"/>
          <w:szCs w:val="24"/>
        </w:rPr>
        <w:t>.</w:t>
      </w:r>
    </w:p>
    <w:p w14:paraId="4C93A42B" w14:textId="77777777" w:rsidR="00594654" w:rsidRDefault="00594654" w:rsidP="00594654"/>
    <w:p w14:paraId="2090D5B8" w14:textId="77777777" w:rsidR="004825BB" w:rsidRDefault="004825BB" w:rsidP="00773F6E">
      <w:pPr>
        <w:ind w:right="-540"/>
        <w:rPr>
          <w:rFonts w:asciiTheme="minorHAnsi" w:eastAsia="Times New Roman" w:hAnsiTheme="minorHAnsi" w:cstheme="minorHAnsi"/>
          <w:b/>
          <w:sz w:val="24"/>
          <w:szCs w:val="24"/>
          <w:u w:val="single"/>
        </w:rPr>
      </w:pPr>
    </w:p>
    <w:p w14:paraId="29716A55" w14:textId="69CAB50E" w:rsidR="00773F6E" w:rsidRPr="006404C2" w:rsidRDefault="00773F6E" w:rsidP="00773F6E">
      <w:pPr>
        <w:ind w:right="-540"/>
        <w:rPr>
          <w:rFonts w:asciiTheme="minorHAnsi" w:eastAsia="Times New Roman" w:hAnsiTheme="minorHAnsi" w:cstheme="minorHAnsi"/>
          <w:b/>
          <w:sz w:val="24"/>
          <w:szCs w:val="24"/>
          <w:u w:val="single"/>
        </w:rPr>
      </w:pPr>
      <w:r w:rsidRPr="006404C2">
        <w:rPr>
          <w:rFonts w:asciiTheme="minorHAnsi" w:eastAsia="Times New Roman" w:hAnsiTheme="minorHAnsi" w:cstheme="minorHAnsi"/>
          <w:b/>
          <w:sz w:val="24"/>
          <w:szCs w:val="24"/>
          <w:u w:val="single"/>
        </w:rPr>
        <w:t>Execution</w:t>
      </w:r>
    </w:p>
    <w:p w14:paraId="7F08FF3D" w14:textId="77777777" w:rsidR="00773F6E" w:rsidRPr="006404C2" w:rsidRDefault="00773F6E" w:rsidP="00773F6E">
      <w:pPr>
        <w:ind w:right="-540"/>
        <w:rPr>
          <w:rFonts w:asciiTheme="minorHAnsi" w:eastAsia="Times New Roman" w:hAnsiTheme="minorHAnsi" w:cstheme="minorHAnsi"/>
          <w:sz w:val="24"/>
          <w:szCs w:val="24"/>
        </w:rPr>
      </w:pPr>
      <w:r w:rsidRPr="006404C2">
        <w:rPr>
          <w:rFonts w:asciiTheme="minorHAnsi" w:eastAsia="Times New Roman" w:hAnsiTheme="minorHAnsi" w:cstheme="minorHAnsi"/>
          <w:sz w:val="24"/>
          <w:szCs w:val="24"/>
        </w:rPr>
        <w:t>In compliance with this Request for Application (RFA) the undersigned Applicant offers and agrees to furnish and deliver any or all services proposed, at the budget proposed</w:t>
      </w:r>
      <w:r>
        <w:rPr>
          <w:rFonts w:asciiTheme="minorHAnsi" w:eastAsia="Times New Roman" w:hAnsiTheme="minorHAnsi" w:cstheme="minorHAnsi"/>
          <w:sz w:val="24"/>
          <w:szCs w:val="24"/>
        </w:rPr>
        <w:t>,</w:t>
      </w:r>
      <w:r w:rsidRPr="006404C2">
        <w:rPr>
          <w:rFonts w:asciiTheme="minorHAnsi" w:eastAsia="Times New Roman" w:hAnsiTheme="minorHAnsi" w:cstheme="minorHAnsi"/>
          <w:sz w:val="24"/>
          <w:szCs w:val="24"/>
        </w:rPr>
        <w:t xml:space="preserve">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6404C2" w:rsidRDefault="00773F6E" w:rsidP="00773F6E">
      <w:pPr>
        <w:rPr>
          <w:rFonts w:asciiTheme="minorHAnsi" w:hAnsiTheme="minorHAnsi" w:cstheme="minorHAnsi"/>
          <w:sz w:val="16"/>
          <w:szCs w:val="16"/>
        </w:rPr>
      </w:pPr>
    </w:p>
    <w:p w14:paraId="5EFC2AAA" w14:textId="77777777" w:rsidR="00773F6E" w:rsidRDefault="00773F6E" w:rsidP="00773F6E">
      <w:pPr>
        <w:ind w:right="-540"/>
        <w:rPr>
          <w:rFonts w:asciiTheme="minorHAnsi" w:hAnsiTheme="minorHAnsi" w:cstheme="minorHAnsi"/>
          <w:sz w:val="24"/>
          <w:szCs w:val="24"/>
        </w:rPr>
      </w:pPr>
      <w:r>
        <w:rPr>
          <w:rFonts w:asciiTheme="minorHAnsi" w:hAnsiTheme="minorHAnsi" w:cstheme="minorHAnsi"/>
          <w:sz w:val="24"/>
          <w:szCs w:val="24"/>
        </w:rPr>
        <w:t>PRINT NAME: ____________________________________________________________________</w:t>
      </w:r>
    </w:p>
    <w:p w14:paraId="0AFDB200" w14:textId="77777777" w:rsidR="00773F6E" w:rsidRDefault="00773F6E" w:rsidP="00773F6E">
      <w:pPr>
        <w:ind w:right="-540"/>
        <w:rPr>
          <w:rFonts w:asciiTheme="minorHAnsi" w:hAnsiTheme="minorHAnsi" w:cstheme="minorHAnsi"/>
          <w:sz w:val="24"/>
          <w:szCs w:val="24"/>
        </w:rPr>
      </w:pPr>
    </w:p>
    <w:p w14:paraId="41A24F3D" w14:textId="59BA38AC" w:rsidR="00773F6E" w:rsidRDefault="00773F6E" w:rsidP="00773F6E">
      <w:pPr>
        <w:ind w:right="-540"/>
        <w:rPr>
          <w:rFonts w:asciiTheme="minorHAnsi" w:hAnsiTheme="minorHAnsi" w:cstheme="minorHAnsi"/>
          <w:sz w:val="24"/>
          <w:szCs w:val="24"/>
        </w:rPr>
      </w:pPr>
      <w:r w:rsidRPr="006404C2">
        <w:rPr>
          <w:rFonts w:asciiTheme="minorHAnsi" w:hAnsiTheme="minorHAnsi" w:cstheme="minorHAnsi"/>
          <w:sz w:val="24"/>
          <w:szCs w:val="24"/>
        </w:rPr>
        <w:t xml:space="preserve">AUTHORIZED </w:t>
      </w:r>
      <w:r w:rsidR="005F59C4" w:rsidRPr="006404C2">
        <w:rPr>
          <w:rFonts w:asciiTheme="minorHAnsi" w:hAnsiTheme="minorHAnsi" w:cstheme="minorHAnsi"/>
          <w:sz w:val="24"/>
          <w:szCs w:val="24"/>
        </w:rPr>
        <w:t>SIGNATURE: _</w:t>
      </w:r>
      <w:r w:rsidRPr="006404C2">
        <w:rPr>
          <w:rFonts w:asciiTheme="minorHAnsi" w:hAnsiTheme="minorHAnsi" w:cstheme="minorHAnsi"/>
          <w:sz w:val="24"/>
          <w:szCs w:val="24"/>
        </w:rPr>
        <w:t>_________________________________________________________</w:t>
      </w:r>
      <w:r>
        <w:rPr>
          <w:rFonts w:asciiTheme="minorHAnsi" w:hAnsiTheme="minorHAnsi" w:cstheme="minorHAnsi"/>
          <w:sz w:val="24"/>
          <w:szCs w:val="24"/>
        </w:rPr>
        <w:t>_</w:t>
      </w:r>
    </w:p>
    <w:p w14:paraId="0AC6BB91" w14:textId="77777777" w:rsidR="00773F6E" w:rsidRPr="006404C2" w:rsidRDefault="00773F6E" w:rsidP="00773F6E">
      <w:pPr>
        <w:ind w:right="-540"/>
        <w:rPr>
          <w:rFonts w:asciiTheme="minorHAnsi" w:hAnsiTheme="minorHAnsi" w:cstheme="minorHAnsi"/>
          <w:sz w:val="24"/>
          <w:szCs w:val="24"/>
        </w:rPr>
      </w:pPr>
    </w:p>
    <w:p w14:paraId="05166C71" w14:textId="68C790DE" w:rsidR="00592927" w:rsidRDefault="005F59C4" w:rsidP="00773F6E">
      <w:pPr>
        <w:pStyle w:val="BodyText"/>
        <w:spacing w:before="7"/>
        <w:rPr>
          <w:rFonts w:ascii="Calibri" w:hAnsi="Calibri"/>
          <w:szCs w:val="24"/>
        </w:rPr>
      </w:pPr>
      <w:r w:rsidRPr="006404C2">
        <w:rPr>
          <w:rFonts w:ascii="Calibri" w:hAnsi="Calibri"/>
          <w:sz w:val="24"/>
          <w:szCs w:val="24"/>
        </w:rPr>
        <w:t>TITLE: _</w:t>
      </w:r>
      <w:r w:rsidR="00773F6E" w:rsidRPr="006404C2">
        <w:rPr>
          <w:rFonts w:ascii="Calibri" w:hAnsi="Calibri"/>
          <w:sz w:val="24"/>
          <w:szCs w:val="24"/>
        </w:rPr>
        <w:t>_________</w:t>
      </w:r>
      <w:r w:rsidR="00773F6E" w:rsidRPr="00EF6453">
        <w:rPr>
          <w:rFonts w:ascii="Calibri" w:hAnsi="Calibri"/>
          <w:szCs w:val="24"/>
        </w:rPr>
        <w:t>_______</w:t>
      </w:r>
      <w:r w:rsidR="00773F6E">
        <w:rPr>
          <w:rFonts w:ascii="Calibri" w:hAnsi="Calibri"/>
          <w:szCs w:val="24"/>
        </w:rPr>
        <w:t>_________________</w:t>
      </w:r>
      <w:r w:rsidR="00773F6E" w:rsidRPr="00EF6453">
        <w:rPr>
          <w:rFonts w:ascii="Calibri" w:hAnsi="Calibri"/>
          <w:szCs w:val="24"/>
        </w:rPr>
        <w:t>_______________</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p w14:paraId="484AD875" w14:textId="6CD911D6" w:rsidR="00773F6E" w:rsidRDefault="00773F6E" w:rsidP="00773F6E">
      <w:pPr>
        <w:pStyle w:val="BodyText"/>
        <w:spacing w:before="7"/>
        <w:rPr>
          <w:rFonts w:asciiTheme="minorHAnsi" w:hAnsiTheme="minorHAnsi" w:cstheme="minorHAnsi"/>
          <w:b/>
          <w:sz w:val="24"/>
          <w:szCs w:val="24"/>
          <w:u w:val="single"/>
        </w:rPr>
      </w:pPr>
    </w:p>
    <w:p w14:paraId="5E8E3940" w14:textId="77777777" w:rsidR="004A214C" w:rsidRDefault="004A214C" w:rsidP="00773F6E">
      <w:pPr>
        <w:pStyle w:val="BodyText"/>
        <w:spacing w:before="7"/>
        <w:rPr>
          <w:rFonts w:asciiTheme="minorHAnsi" w:hAnsiTheme="minorHAnsi" w:cstheme="minorHAnsi"/>
          <w:b/>
          <w:sz w:val="24"/>
          <w:szCs w:val="24"/>
          <w:u w:val="single"/>
        </w:rPr>
      </w:pPr>
    </w:p>
    <w:p w14:paraId="6627745D" w14:textId="77777777" w:rsidR="00520A22" w:rsidRDefault="00520A22" w:rsidP="00520A22">
      <w:pPr>
        <w:widowControl/>
        <w:autoSpaceDE/>
        <w:rPr>
          <w:rFonts w:ascii="Calibri" w:hAnsi="Calibri" w:cs="Calibri"/>
          <w:b/>
          <w:sz w:val="24"/>
          <w:szCs w:val="24"/>
        </w:rPr>
      </w:pPr>
      <w:r w:rsidRPr="00E3683E">
        <w:rPr>
          <w:rFonts w:asciiTheme="minorHAnsi" w:hAnsiTheme="minorHAnsi" w:cstheme="minorHAnsi"/>
          <w:sz w:val="24"/>
          <w:szCs w:val="24"/>
        </w:rPr>
        <w:t> </w:t>
      </w:r>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w:t>
      </w:r>
    </w:p>
    <w:p w14:paraId="7A5EDD30" w14:textId="3CE3F934" w:rsidR="00773F6E" w:rsidRDefault="00773F6E" w:rsidP="00592927">
      <w:pPr>
        <w:pStyle w:val="BodyText"/>
        <w:spacing w:before="7"/>
        <w:rPr>
          <w:rFonts w:asciiTheme="minorHAnsi" w:hAnsiTheme="minorHAnsi" w:cstheme="minorHAnsi"/>
          <w:b/>
          <w:sz w:val="24"/>
          <w:szCs w:val="24"/>
          <w:u w:val="single"/>
        </w:rPr>
      </w:pPr>
    </w:p>
    <w:p w14:paraId="10DC153D" w14:textId="77777777" w:rsidR="00520A22" w:rsidRDefault="00520A22" w:rsidP="00592927">
      <w:pPr>
        <w:pStyle w:val="BodyText"/>
        <w:spacing w:before="7"/>
        <w:rPr>
          <w:rFonts w:asciiTheme="minorHAnsi" w:hAnsiTheme="minorHAnsi" w:cstheme="minorHAnsi"/>
          <w:b/>
          <w:sz w:val="24"/>
          <w:szCs w:val="24"/>
          <w:u w:val="single"/>
        </w:rPr>
      </w:pPr>
    </w:p>
    <w:p w14:paraId="24586EBA" w14:textId="77777777" w:rsidR="00773F6E" w:rsidRDefault="00773F6E" w:rsidP="00592927">
      <w:pPr>
        <w:pStyle w:val="BodyText"/>
        <w:spacing w:before="7"/>
        <w:rPr>
          <w:rFonts w:asciiTheme="minorHAnsi" w:hAnsiTheme="minorHAnsi" w:cstheme="minorHAnsi"/>
          <w:b/>
          <w:sz w:val="24"/>
          <w:szCs w:val="24"/>
          <w:u w:val="single"/>
        </w:rPr>
      </w:pPr>
    </w:p>
    <w:p w14:paraId="6F9CABCF" w14:textId="77777777" w:rsidR="00773F6E" w:rsidRDefault="00773F6E" w:rsidP="00592927">
      <w:pPr>
        <w:pStyle w:val="BodyText"/>
        <w:spacing w:before="7"/>
        <w:rPr>
          <w:rFonts w:asciiTheme="minorHAnsi" w:hAnsiTheme="minorHAnsi" w:cstheme="minorHAnsi"/>
          <w:b/>
          <w:sz w:val="24"/>
          <w:szCs w:val="24"/>
          <w:u w:val="single"/>
        </w:rPr>
      </w:pPr>
    </w:p>
    <w:p w14:paraId="68782706" w14:textId="77777777" w:rsidR="00773F6E" w:rsidRDefault="00773F6E" w:rsidP="00592927">
      <w:pPr>
        <w:pStyle w:val="BodyText"/>
        <w:spacing w:before="7"/>
        <w:rPr>
          <w:rFonts w:asciiTheme="minorHAnsi" w:hAnsiTheme="minorHAnsi" w:cstheme="minorHAnsi"/>
          <w:b/>
          <w:sz w:val="24"/>
          <w:szCs w:val="24"/>
          <w:u w:val="single"/>
        </w:rPr>
      </w:pPr>
    </w:p>
    <w:p w14:paraId="647DF0B6" w14:textId="77777777" w:rsidR="00773F6E" w:rsidRDefault="00773F6E" w:rsidP="00592927">
      <w:pPr>
        <w:pStyle w:val="BodyText"/>
        <w:spacing w:before="7"/>
        <w:rPr>
          <w:rFonts w:asciiTheme="minorHAnsi" w:hAnsiTheme="minorHAnsi" w:cstheme="minorHAnsi"/>
          <w:b/>
          <w:sz w:val="24"/>
          <w:szCs w:val="24"/>
          <w:u w:val="single"/>
        </w:rPr>
      </w:pPr>
    </w:p>
    <w:sectPr w:rsidR="00773F6E" w:rsidSect="00C2785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A0FF" w14:textId="77777777" w:rsidR="0052084A" w:rsidRDefault="00520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7D09" w14:textId="77777777" w:rsidR="0052084A" w:rsidRDefault="00520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37FD" w14:textId="42FEC291" w:rsidR="0052084A" w:rsidRDefault="00520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D339" w14:textId="427B1303" w:rsidR="0052084A" w:rsidRDefault="00520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DD3C1" w14:textId="209659C6" w:rsidR="0052084A" w:rsidRDefault="00520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7" w15:restartNumberingAfterBreak="0">
    <w:nsid w:val="527C1A37"/>
    <w:multiLevelType w:val="hybridMultilevel"/>
    <w:tmpl w:val="E9785F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395074A"/>
    <w:multiLevelType w:val="hybridMultilevel"/>
    <w:tmpl w:val="CEA6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7"/>
  </w:num>
  <w:num w:numId="5">
    <w:abstractNumId w:val="2"/>
  </w:num>
  <w:num w:numId="6">
    <w:abstractNumId w:val="4"/>
  </w:num>
  <w:num w:numId="7">
    <w:abstractNumId w:val="1"/>
  </w:num>
  <w:num w:numId="8">
    <w:abstractNumId w:val="6"/>
  </w:num>
  <w:num w:numId="9">
    <w:abstractNumId w:val="0"/>
  </w:num>
  <w:num w:numId="10">
    <w:abstractNumId w:val="5"/>
  </w:num>
  <w:num w:numId="11">
    <w:abstractNumId w:val="3"/>
  </w:num>
  <w:num w:numId="12">
    <w:abstractNumId w:val="8"/>
  </w:num>
  <w:num w:numId="13">
    <w:abstractNumId w:val="5"/>
  </w:num>
  <w:num w:numId="14">
    <w:abstractNumId w:val="7"/>
  </w:num>
  <w:num w:numId="15">
    <w:abstractNumId w:val="12"/>
  </w:num>
  <w:num w:numId="16">
    <w:abstractNumId w:val="2"/>
  </w:num>
  <w:num w:numId="17">
    <w:abstractNumId w:val="0"/>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1F03"/>
    <w:rsid w:val="00007046"/>
    <w:rsid w:val="0001159E"/>
    <w:rsid w:val="0001318F"/>
    <w:rsid w:val="00034DD7"/>
    <w:rsid w:val="00041350"/>
    <w:rsid w:val="0005049C"/>
    <w:rsid w:val="0005255F"/>
    <w:rsid w:val="00074539"/>
    <w:rsid w:val="00083097"/>
    <w:rsid w:val="000853E0"/>
    <w:rsid w:val="000907D9"/>
    <w:rsid w:val="000B02CE"/>
    <w:rsid w:val="000B6BD9"/>
    <w:rsid w:val="000C5E3B"/>
    <w:rsid w:val="000D0485"/>
    <w:rsid w:val="000D4DC5"/>
    <w:rsid w:val="000D7035"/>
    <w:rsid w:val="000E13BC"/>
    <w:rsid w:val="000E334E"/>
    <w:rsid w:val="000E5CA4"/>
    <w:rsid w:val="000E5D94"/>
    <w:rsid w:val="000F4416"/>
    <w:rsid w:val="001023AF"/>
    <w:rsid w:val="00110E6D"/>
    <w:rsid w:val="00111EF6"/>
    <w:rsid w:val="00127728"/>
    <w:rsid w:val="00145798"/>
    <w:rsid w:val="00150F40"/>
    <w:rsid w:val="00162FBF"/>
    <w:rsid w:val="00163B04"/>
    <w:rsid w:val="00165980"/>
    <w:rsid w:val="00170395"/>
    <w:rsid w:val="00174564"/>
    <w:rsid w:val="00182455"/>
    <w:rsid w:val="0019158A"/>
    <w:rsid w:val="001A4F06"/>
    <w:rsid w:val="001A5526"/>
    <w:rsid w:val="001A77AB"/>
    <w:rsid w:val="001B3C4D"/>
    <w:rsid w:val="001C345D"/>
    <w:rsid w:val="001D063E"/>
    <w:rsid w:val="001D427F"/>
    <w:rsid w:val="001F2A01"/>
    <w:rsid w:val="001F4A24"/>
    <w:rsid w:val="002006CD"/>
    <w:rsid w:val="002163CB"/>
    <w:rsid w:val="00222C96"/>
    <w:rsid w:val="002233E0"/>
    <w:rsid w:val="00223FD9"/>
    <w:rsid w:val="00226496"/>
    <w:rsid w:val="00240E31"/>
    <w:rsid w:val="00244E07"/>
    <w:rsid w:val="002610EF"/>
    <w:rsid w:val="00277F77"/>
    <w:rsid w:val="002879BA"/>
    <w:rsid w:val="00294588"/>
    <w:rsid w:val="002B0B67"/>
    <w:rsid w:val="002B5017"/>
    <w:rsid w:val="002B7AC9"/>
    <w:rsid w:val="002C3919"/>
    <w:rsid w:val="002C4461"/>
    <w:rsid w:val="002C61E8"/>
    <w:rsid w:val="002E2780"/>
    <w:rsid w:val="002E2B7F"/>
    <w:rsid w:val="002E4155"/>
    <w:rsid w:val="002F5DB4"/>
    <w:rsid w:val="002F6A02"/>
    <w:rsid w:val="002F7723"/>
    <w:rsid w:val="00306DAF"/>
    <w:rsid w:val="0030716D"/>
    <w:rsid w:val="003113E8"/>
    <w:rsid w:val="003243ED"/>
    <w:rsid w:val="0032548E"/>
    <w:rsid w:val="00343363"/>
    <w:rsid w:val="00350E93"/>
    <w:rsid w:val="00352095"/>
    <w:rsid w:val="00354D61"/>
    <w:rsid w:val="00382B61"/>
    <w:rsid w:val="00386ED0"/>
    <w:rsid w:val="003A6C53"/>
    <w:rsid w:val="003A6C78"/>
    <w:rsid w:val="003B78A6"/>
    <w:rsid w:val="003E3A2B"/>
    <w:rsid w:val="003E4E0E"/>
    <w:rsid w:val="003F1B4B"/>
    <w:rsid w:val="003F7978"/>
    <w:rsid w:val="00406EDC"/>
    <w:rsid w:val="0040756D"/>
    <w:rsid w:val="00421196"/>
    <w:rsid w:val="00424582"/>
    <w:rsid w:val="00424BB1"/>
    <w:rsid w:val="00426BB1"/>
    <w:rsid w:val="00436696"/>
    <w:rsid w:val="004420F0"/>
    <w:rsid w:val="00446923"/>
    <w:rsid w:val="00447A19"/>
    <w:rsid w:val="00461A67"/>
    <w:rsid w:val="00462166"/>
    <w:rsid w:val="00465C64"/>
    <w:rsid w:val="0047465C"/>
    <w:rsid w:val="0047624C"/>
    <w:rsid w:val="004802F2"/>
    <w:rsid w:val="004812D9"/>
    <w:rsid w:val="004825BB"/>
    <w:rsid w:val="004A214C"/>
    <w:rsid w:val="004A4DE1"/>
    <w:rsid w:val="004B1086"/>
    <w:rsid w:val="004C0C95"/>
    <w:rsid w:val="004D1FC7"/>
    <w:rsid w:val="004D4888"/>
    <w:rsid w:val="004E6E8A"/>
    <w:rsid w:val="004F024E"/>
    <w:rsid w:val="004F0439"/>
    <w:rsid w:val="0052084A"/>
    <w:rsid w:val="00520A22"/>
    <w:rsid w:val="005243BE"/>
    <w:rsid w:val="00531AE0"/>
    <w:rsid w:val="00533F54"/>
    <w:rsid w:val="005340A0"/>
    <w:rsid w:val="00540C1C"/>
    <w:rsid w:val="0054532C"/>
    <w:rsid w:val="005500D5"/>
    <w:rsid w:val="00550CF7"/>
    <w:rsid w:val="00550FCF"/>
    <w:rsid w:val="00556771"/>
    <w:rsid w:val="005814EC"/>
    <w:rsid w:val="0058289B"/>
    <w:rsid w:val="00582C7D"/>
    <w:rsid w:val="00590FB7"/>
    <w:rsid w:val="00592927"/>
    <w:rsid w:val="00594654"/>
    <w:rsid w:val="005B2896"/>
    <w:rsid w:val="005B4382"/>
    <w:rsid w:val="005B7288"/>
    <w:rsid w:val="005C38C8"/>
    <w:rsid w:val="005D006B"/>
    <w:rsid w:val="005D616B"/>
    <w:rsid w:val="005F0BEE"/>
    <w:rsid w:val="005F59C4"/>
    <w:rsid w:val="00604032"/>
    <w:rsid w:val="006157BF"/>
    <w:rsid w:val="00615890"/>
    <w:rsid w:val="00621537"/>
    <w:rsid w:val="00637981"/>
    <w:rsid w:val="006404C2"/>
    <w:rsid w:val="00645E55"/>
    <w:rsid w:val="00650CF7"/>
    <w:rsid w:val="006651A6"/>
    <w:rsid w:val="00666BDC"/>
    <w:rsid w:val="00685D1C"/>
    <w:rsid w:val="00687282"/>
    <w:rsid w:val="0069346E"/>
    <w:rsid w:val="006A5236"/>
    <w:rsid w:val="006A6419"/>
    <w:rsid w:val="006B486C"/>
    <w:rsid w:val="006E28EF"/>
    <w:rsid w:val="006F258D"/>
    <w:rsid w:val="006F6D88"/>
    <w:rsid w:val="00702DE1"/>
    <w:rsid w:val="007070AF"/>
    <w:rsid w:val="007075C8"/>
    <w:rsid w:val="00720BB0"/>
    <w:rsid w:val="00723048"/>
    <w:rsid w:val="007364F2"/>
    <w:rsid w:val="0073746D"/>
    <w:rsid w:val="00740288"/>
    <w:rsid w:val="00760EC7"/>
    <w:rsid w:val="00773F6E"/>
    <w:rsid w:val="00783C1E"/>
    <w:rsid w:val="00786DB9"/>
    <w:rsid w:val="007A32A1"/>
    <w:rsid w:val="007A4067"/>
    <w:rsid w:val="007A56A2"/>
    <w:rsid w:val="007B23C9"/>
    <w:rsid w:val="007B738E"/>
    <w:rsid w:val="007D021E"/>
    <w:rsid w:val="007D284B"/>
    <w:rsid w:val="007D32A9"/>
    <w:rsid w:val="007D5F7A"/>
    <w:rsid w:val="007D7E06"/>
    <w:rsid w:val="007F2045"/>
    <w:rsid w:val="007F52C9"/>
    <w:rsid w:val="007F72B5"/>
    <w:rsid w:val="00807A9B"/>
    <w:rsid w:val="00811699"/>
    <w:rsid w:val="00826BAF"/>
    <w:rsid w:val="00840908"/>
    <w:rsid w:val="00850434"/>
    <w:rsid w:val="00852349"/>
    <w:rsid w:val="00854D68"/>
    <w:rsid w:val="00856287"/>
    <w:rsid w:val="00873C98"/>
    <w:rsid w:val="00873CF2"/>
    <w:rsid w:val="00880683"/>
    <w:rsid w:val="00892C32"/>
    <w:rsid w:val="0089427F"/>
    <w:rsid w:val="00897E6D"/>
    <w:rsid w:val="008A4119"/>
    <w:rsid w:val="008A6213"/>
    <w:rsid w:val="008A6FAE"/>
    <w:rsid w:val="008B0932"/>
    <w:rsid w:val="008B262B"/>
    <w:rsid w:val="008B735B"/>
    <w:rsid w:val="008D1530"/>
    <w:rsid w:val="008D1C27"/>
    <w:rsid w:val="008D370B"/>
    <w:rsid w:val="008D3BCD"/>
    <w:rsid w:val="008D7BC8"/>
    <w:rsid w:val="008F001D"/>
    <w:rsid w:val="008F3747"/>
    <w:rsid w:val="008F3EC8"/>
    <w:rsid w:val="00907C32"/>
    <w:rsid w:val="00911AE1"/>
    <w:rsid w:val="00921D48"/>
    <w:rsid w:val="00924AC4"/>
    <w:rsid w:val="00931BEC"/>
    <w:rsid w:val="0094704F"/>
    <w:rsid w:val="009479F7"/>
    <w:rsid w:val="0096569F"/>
    <w:rsid w:val="00970039"/>
    <w:rsid w:val="0097237A"/>
    <w:rsid w:val="00983D7D"/>
    <w:rsid w:val="009854DF"/>
    <w:rsid w:val="0099585C"/>
    <w:rsid w:val="009A37FC"/>
    <w:rsid w:val="009A3A84"/>
    <w:rsid w:val="009A4E4B"/>
    <w:rsid w:val="009A58C8"/>
    <w:rsid w:val="009B2675"/>
    <w:rsid w:val="009B4192"/>
    <w:rsid w:val="009B4BB2"/>
    <w:rsid w:val="009C12DA"/>
    <w:rsid w:val="009C5E03"/>
    <w:rsid w:val="009C70D4"/>
    <w:rsid w:val="009D7561"/>
    <w:rsid w:val="009E1B33"/>
    <w:rsid w:val="00A1583C"/>
    <w:rsid w:val="00A25BA6"/>
    <w:rsid w:val="00A324EB"/>
    <w:rsid w:val="00A40F16"/>
    <w:rsid w:val="00A435ED"/>
    <w:rsid w:val="00A46348"/>
    <w:rsid w:val="00A464D1"/>
    <w:rsid w:val="00A530FD"/>
    <w:rsid w:val="00A556CE"/>
    <w:rsid w:val="00A56694"/>
    <w:rsid w:val="00A7114E"/>
    <w:rsid w:val="00A758E7"/>
    <w:rsid w:val="00A75B38"/>
    <w:rsid w:val="00A94C1C"/>
    <w:rsid w:val="00A976E9"/>
    <w:rsid w:val="00AA01F2"/>
    <w:rsid w:val="00AA2AB0"/>
    <w:rsid w:val="00AA3CCE"/>
    <w:rsid w:val="00AB1B42"/>
    <w:rsid w:val="00AC4205"/>
    <w:rsid w:val="00AD18CB"/>
    <w:rsid w:val="00AD251D"/>
    <w:rsid w:val="00AF120F"/>
    <w:rsid w:val="00AF56B5"/>
    <w:rsid w:val="00AF5866"/>
    <w:rsid w:val="00AF716E"/>
    <w:rsid w:val="00AF796D"/>
    <w:rsid w:val="00AF7FAA"/>
    <w:rsid w:val="00B00F3B"/>
    <w:rsid w:val="00B07478"/>
    <w:rsid w:val="00B2098C"/>
    <w:rsid w:val="00B31F3D"/>
    <w:rsid w:val="00B35ACF"/>
    <w:rsid w:val="00B37533"/>
    <w:rsid w:val="00B67316"/>
    <w:rsid w:val="00B7348D"/>
    <w:rsid w:val="00B807F1"/>
    <w:rsid w:val="00B82562"/>
    <w:rsid w:val="00B8410A"/>
    <w:rsid w:val="00B85501"/>
    <w:rsid w:val="00B92409"/>
    <w:rsid w:val="00B975AD"/>
    <w:rsid w:val="00BA005B"/>
    <w:rsid w:val="00BB2FA1"/>
    <w:rsid w:val="00BD1509"/>
    <w:rsid w:val="00BE65BD"/>
    <w:rsid w:val="00C1278A"/>
    <w:rsid w:val="00C15F54"/>
    <w:rsid w:val="00C17272"/>
    <w:rsid w:val="00C22A44"/>
    <w:rsid w:val="00C2785F"/>
    <w:rsid w:val="00C352EE"/>
    <w:rsid w:val="00C51DC1"/>
    <w:rsid w:val="00C52C29"/>
    <w:rsid w:val="00C62034"/>
    <w:rsid w:val="00C667DE"/>
    <w:rsid w:val="00C7192A"/>
    <w:rsid w:val="00C906A4"/>
    <w:rsid w:val="00C918AE"/>
    <w:rsid w:val="00C926CB"/>
    <w:rsid w:val="00C93AED"/>
    <w:rsid w:val="00C9499F"/>
    <w:rsid w:val="00C97811"/>
    <w:rsid w:val="00CD01ED"/>
    <w:rsid w:val="00CD146E"/>
    <w:rsid w:val="00CE0B58"/>
    <w:rsid w:val="00D05D0D"/>
    <w:rsid w:val="00D13592"/>
    <w:rsid w:val="00D14C26"/>
    <w:rsid w:val="00D1647F"/>
    <w:rsid w:val="00D23A4E"/>
    <w:rsid w:val="00D241FD"/>
    <w:rsid w:val="00D46B1F"/>
    <w:rsid w:val="00D66F3F"/>
    <w:rsid w:val="00D764C5"/>
    <w:rsid w:val="00D81DCA"/>
    <w:rsid w:val="00D854F7"/>
    <w:rsid w:val="00D92AC0"/>
    <w:rsid w:val="00D955B7"/>
    <w:rsid w:val="00DB0924"/>
    <w:rsid w:val="00DD5DB5"/>
    <w:rsid w:val="00DD70D5"/>
    <w:rsid w:val="00DE5D80"/>
    <w:rsid w:val="00DE6D81"/>
    <w:rsid w:val="00DF5F10"/>
    <w:rsid w:val="00E059BB"/>
    <w:rsid w:val="00E06485"/>
    <w:rsid w:val="00E120A8"/>
    <w:rsid w:val="00E141A5"/>
    <w:rsid w:val="00E23E50"/>
    <w:rsid w:val="00E259B6"/>
    <w:rsid w:val="00E25DF9"/>
    <w:rsid w:val="00E2797F"/>
    <w:rsid w:val="00E34408"/>
    <w:rsid w:val="00E34771"/>
    <w:rsid w:val="00E3683E"/>
    <w:rsid w:val="00E56246"/>
    <w:rsid w:val="00E74135"/>
    <w:rsid w:val="00E842A6"/>
    <w:rsid w:val="00E869F8"/>
    <w:rsid w:val="00E964EA"/>
    <w:rsid w:val="00EA1A31"/>
    <w:rsid w:val="00EA78F1"/>
    <w:rsid w:val="00ED1CA1"/>
    <w:rsid w:val="00ED7BC0"/>
    <w:rsid w:val="00EE06BA"/>
    <w:rsid w:val="00EE0BE4"/>
    <w:rsid w:val="00EE3138"/>
    <w:rsid w:val="00EF4E6F"/>
    <w:rsid w:val="00EF54EB"/>
    <w:rsid w:val="00EF57FB"/>
    <w:rsid w:val="00EF7179"/>
    <w:rsid w:val="00F05C0A"/>
    <w:rsid w:val="00F16A8E"/>
    <w:rsid w:val="00F20008"/>
    <w:rsid w:val="00F24E3E"/>
    <w:rsid w:val="00F32DA6"/>
    <w:rsid w:val="00F32E0D"/>
    <w:rsid w:val="00F50A50"/>
    <w:rsid w:val="00F50EBC"/>
    <w:rsid w:val="00F516FA"/>
    <w:rsid w:val="00F51F34"/>
    <w:rsid w:val="00F5377B"/>
    <w:rsid w:val="00F72D62"/>
    <w:rsid w:val="00F75306"/>
    <w:rsid w:val="00F8732E"/>
    <w:rsid w:val="00F939F4"/>
    <w:rsid w:val="00FA5767"/>
    <w:rsid w:val="00FB0898"/>
    <w:rsid w:val="00FC30D7"/>
    <w:rsid w:val="00FE5B60"/>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 w:type="character" w:styleId="FollowedHyperlink">
    <w:name w:val="FollowedHyperlink"/>
    <w:basedOn w:val="DefaultParagraphFont"/>
    <w:uiPriority w:val="99"/>
    <w:semiHidden/>
    <w:unhideWhenUsed/>
    <w:rsid w:val="00EE3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610433479">
      <w:bodyDiv w:val="1"/>
      <w:marLeft w:val="0"/>
      <w:marRight w:val="0"/>
      <w:marTop w:val="0"/>
      <w:marBottom w:val="0"/>
      <w:divBdr>
        <w:top w:val="none" w:sz="0" w:space="0" w:color="auto"/>
        <w:left w:val="none" w:sz="0" w:space="0" w:color="auto"/>
        <w:bottom w:val="none" w:sz="0" w:space="0" w:color="auto"/>
        <w:right w:val="none" w:sz="0" w:space="0" w:color="auto"/>
      </w:divBdr>
    </w:div>
    <w:div w:id="621883194">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967007983">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335575174">
      <w:bodyDiv w:val="1"/>
      <w:marLeft w:val="0"/>
      <w:marRight w:val="0"/>
      <w:marTop w:val="0"/>
      <w:marBottom w:val="0"/>
      <w:divBdr>
        <w:top w:val="none" w:sz="0" w:space="0" w:color="auto"/>
        <w:left w:val="none" w:sz="0" w:space="0" w:color="auto"/>
        <w:bottom w:val="none" w:sz="0" w:space="0" w:color="auto"/>
        <w:right w:val="none" w:sz="0" w:space="0" w:color="auto"/>
      </w:divBdr>
    </w:div>
    <w:div w:id="1416785057">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2010138353">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hields@ptr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cdhhs.gov/about/administrative-offices/office-controller/records-reten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rc.org/services/pandemic-recovery-funding-opportunities" TargetMode="External"/><Relationship Id="rId5" Type="http://schemas.openxmlformats.org/officeDocument/2006/relationships/styles" Target="styles.xml"/><Relationship Id="rId15" Type="http://schemas.openxmlformats.org/officeDocument/2006/relationships/hyperlink" Target="http://www.ptrc.org/services/area-agency-on-aging/american-rescue-plan-act-arpa-regional-recovery/arpa-home-delivered-meals-drivers-ii"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wIxs6OId8M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7C245E570DDF49A7D6B95E03229CE2" ma:contentTypeVersion="14" ma:contentTypeDescription="Create a new document." ma:contentTypeScope="" ma:versionID="87cad254b42097f87f2ea4863c6daf2a">
  <xsd:schema xmlns:xsd="http://www.w3.org/2001/XMLSchema" xmlns:xs="http://www.w3.org/2001/XMLSchema" xmlns:p="http://schemas.microsoft.com/office/2006/metadata/properties" xmlns:ns1="http://schemas.microsoft.com/sharepoint/v3" xmlns:ns3="e45b9daf-c076-4157-8897-483d5847c93e" xmlns:ns4="d2418910-1506-4994-8193-954d833aae72" targetNamespace="http://schemas.microsoft.com/office/2006/metadata/properties" ma:root="true" ma:fieldsID="fe829c2088e82594e653d58601978ee4" ns1:_="" ns3:_="" ns4:_="">
    <xsd:import namespace="http://schemas.microsoft.com/sharepoint/v3"/>
    <xsd:import namespace="e45b9daf-c076-4157-8897-483d5847c93e"/>
    <xsd:import namespace="d2418910-1506-4994-8193-954d833aa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b9daf-c076-4157-8897-483d5847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18910-1506-4994-8193-954d833aa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B3184A4-4A5B-47A3-BE43-DD2CC3C696E1}">
  <ds:schemaRefs>
    <ds:schemaRef ds:uri="http://schemas.microsoft.com/sharepoint/v3/contenttype/forms"/>
  </ds:schemaRefs>
</ds:datastoreItem>
</file>

<file path=customXml/itemProps2.xml><?xml version="1.0" encoding="utf-8"?>
<ds:datastoreItem xmlns:ds="http://schemas.openxmlformats.org/officeDocument/2006/customXml" ds:itemID="{C5314374-67F3-418F-8B7E-1E4742FE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b9daf-c076-4157-8897-483d5847c93e"/>
    <ds:schemaRef ds:uri="d2418910-1506-4994-8193-954d833a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5A312-953C-4E94-AC0F-D70D718D7980}">
  <ds:schemaRefs>
    <ds:schemaRef ds:uri="http://schemas.microsoft.com/office/2006/documentManagement/types"/>
    <ds:schemaRef ds:uri="http://schemas.microsoft.com/office/infopath/2007/PartnerControls"/>
    <ds:schemaRef ds:uri="d2418910-1506-4994-8193-954d833aae72"/>
    <ds:schemaRef ds:uri="e45b9daf-c076-4157-8897-483d5847c93e"/>
    <ds:schemaRef ds:uri="http://schemas.microsoft.com/sharepoint/v3"/>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Susan Ferriola</cp:lastModifiedBy>
  <cp:revision>5</cp:revision>
  <cp:lastPrinted>2022-10-19T14:02:00Z</cp:lastPrinted>
  <dcterms:created xsi:type="dcterms:W3CDTF">2022-10-19T19:46:00Z</dcterms:created>
  <dcterms:modified xsi:type="dcterms:W3CDTF">2022-10-20T14:28:00Z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0x010100847C245E570DDF49A7D6B95E03229CE2</vt:lpwstr>
  </property>
</Properties>
</file>