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36F" w:rsidRPr="00AA619A" w:rsidRDefault="00AA619A">
      <w:pPr>
        <w:rPr>
          <w:sz w:val="24"/>
          <w:szCs w:val="24"/>
        </w:rPr>
      </w:pPr>
      <w:r w:rsidRPr="00AA619A">
        <w:rPr>
          <w:sz w:val="24"/>
          <w:szCs w:val="24"/>
        </w:rPr>
        <w:t>North Carolina’s 2013 Legislative Session</w:t>
      </w:r>
    </w:p>
    <w:p w:rsidR="00AA619A" w:rsidRPr="00AA619A" w:rsidRDefault="00AA619A">
      <w:pPr>
        <w:rPr>
          <w:sz w:val="24"/>
          <w:szCs w:val="24"/>
        </w:rPr>
      </w:pPr>
      <w:bookmarkStart w:id="0" w:name="_GoBack"/>
      <w:bookmarkEnd w:id="0"/>
    </w:p>
    <w:p w:rsidR="00AA619A" w:rsidRPr="00AA619A" w:rsidRDefault="00AA619A">
      <w:pPr>
        <w:rPr>
          <w:sz w:val="24"/>
          <w:szCs w:val="24"/>
        </w:rPr>
      </w:pPr>
      <w:r w:rsidRPr="00AA619A">
        <w:rPr>
          <w:sz w:val="24"/>
          <w:szCs w:val="24"/>
        </w:rPr>
        <w:t>The legislature will begin with a one session in January. This is to gather all members and begin to decide what committees the members will sit on.  Then all legislators will be dismissed until January 30, 2013 when the legislative session officially begins.  Legislators will be in session approximately until the end of July.  It could go longer if they do not get all of their work done by then.</w:t>
      </w:r>
    </w:p>
    <w:sectPr w:rsidR="00AA619A" w:rsidRPr="00AA6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19A"/>
    <w:rsid w:val="00AA619A"/>
    <w:rsid w:val="00D8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66</Words>
  <Characters>377</Characters>
  <Application>Microsoft Office Word</Application>
  <DocSecurity>0</DocSecurity>
  <Lines>3</Lines>
  <Paragraphs>1</Paragraphs>
  <ScaleCrop>false</ScaleCrop>
  <Company>Microsoft</Company>
  <LinksUpToDate>false</LinksUpToDate>
  <CharactersWithSpaces>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Cleveland</dc:creator>
  <cp:lastModifiedBy>Bob Cleveland</cp:lastModifiedBy>
  <cp:revision>1</cp:revision>
  <dcterms:created xsi:type="dcterms:W3CDTF">2012-09-24T13:26:00Z</dcterms:created>
  <dcterms:modified xsi:type="dcterms:W3CDTF">2012-09-24T13:32:00Z</dcterms:modified>
</cp:coreProperties>
</file>