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DA" w:rsidRDefault="00726526" w:rsidP="00B95F02">
      <w:pPr>
        <w:spacing w:line="240" w:lineRule="auto"/>
        <w:contextualSpacing/>
        <w:jc w:val="center"/>
        <w:rPr>
          <w:rFonts w:asciiTheme="majorHAnsi" w:hAnsiTheme="majorHAnsi"/>
          <w:b/>
          <w:sz w:val="40"/>
        </w:rPr>
      </w:pPr>
      <w:r w:rsidRPr="00E9200F">
        <w:rPr>
          <w:rFonts w:asciiTheme="majorHAnsi" w:hAnsiTheme="majorHAnsi"/>
          <w:b/>
          <w:noProof/>
          <w:sz w:val="40"/>
        </w:rPr>
        <mc:AlternateContent>
          <mc:Choice Requires="wps">
            <w:drawing>
              <wp:anchor distT="0" distB="0" distL="114300" distR="114300" simplePos="0" relativeHeight="251656192" behindDoc="0" locked="0" layoutInCell="1" allowOverlap="1" wp14:anchorId="7676A71D" wp14:editId="40F60AB5">
                <wp:simplePos x="0" y="0"/>
                <wp:positionH relativeFrom="page">
                  <wp:posOffset>1235076</wp:posOffset>
                </wp:positionH>
                <wp:positionV relativeFrom="paragraph">
                  <wp:posOffset>-964565</wp:posOffset>
                </wp:positionV>
                <wp:extent cx="238125" cy="10945813"/>
                <wp:effectExtent l="0" t="0" r="9525" b="8255"/>
                <wp:wrapNone/>
                <wp:docPr id="7" name="Rectangle 7"/>
                <wp:cNvGraphicFramePr/>
                <a:graphic xmlns:a="http://schemas.openxmlformats.org/drawingml/2006/main">
                  <a:graphicData uri="http://schemas.microsoft.com/office/word/2010/wordprocessingShape">
                    <wps:wsp>
                      <wps:cNvSpPr/>
                      <wps:spPr>
                        <a:xfrm>
                          <a:off x="0" y="0"/>
                          <a:ext cx="238125" cy="10945813"/>
                        </a:xfrm>
                        <a:prstGeom prst="rect">
                          <a:avLst/>
                        </a:prstGeom>
                        <a:solidFill>
                          <a:srgbClr val="8BAC8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C3237" id="Rectangle 7" o:spid="_x0000_s1026" style="position:absolute;margin-left:97.25pt;margin-top:-75.95pt;width:18.75pt;height:86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" fillcolor="#8bac86" stroked="f" strokeweight="2pt">
                <w10:wrap anchorx="page"/>
              </v:rect>
            </w:pict>
          </mc:Fallback>
        </mc:AlternateContent>
      </w:r>
      <w:r w:rsidR="00E336A0">
        <w:rPr>
          <w:rFonts w:asciiTheme="majorHAnsi" w:hAnsiTheme="majorHAnsi"/>
          <w:b/>
          <w:noProof/>
          <w:sz w:val="40"/>
        </w:rPr>
        <mc:AlternateContent>
          <mc:Choice Requires="wps">
            <w:drawing>
              <wp:anchor distT="0" distB="0" distL="114300" distR="114300" simplePos="0" relativeHeight="251664384" behindDoc="0" locked="0" layoutInCell="1" allowOverlap="1" wp14:anchorId="0F1EA203" wp14:editId="253A0B5B">
                <wp:simplePos x="0" y="0"/>
                <wp:positionH relativeFrom="page">
                  <wp:posOffset>0</wp:posOffset>
                </wp:positionH>
                <wp:positionV relativeFrom="paragraph">
                  <wp:posOffset>-962025</wp:posOffset>
                </wp:positionV>
                <wp:extent cx="245110" cy="10133965"/>
                <wp:effectExtent l="0" t="0" r="2540" b="635"/>
                <wp:wrapNone/>
                <wp:docPr id="3" name="Rectangle 3"/>
                <wp:cNvGraphicFramePr/>
                <a:graphic xmlns:a="http://schemas.openxmlformats.org/drawingml/2006/main">
                  <a:graphicData uri="http://schemas.microsoft.com/office/word/2010/wordprocessingShape">
                    <wps:wsp>
                      <wps:cNvSpPr/>
                      <wps:spPr>
                        <a:xfrm>
                          <a:off x="0" y="0"/>
                          <a:ext cx="245110" cy="10133965"/>
                        </a:xfrm>
                        <a:prstGeom prst="rect">
                          <a:avLst/>
                        </a:prstGeom>
                        <a:solidFill>
                          <a:srgbClr val="8BAC8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56FEAB" id="Rectangle 3" o:spid="_x0000_s1026" style="position:absolute;margin-left:0;margin-top:-75.75pt;width:19.3pt;height:797.95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" fillcolor="#8bac86" stroked="f" strokeweight="2pt">
                <w10:wrap anchorx="page"/>
              </v:rect>
            </w:pict>
          </mc:Fallback>
        </mc:AlternateContent>
      </w:r>
      <w:r w:rsidR="00F66AA4">
        <w:rPr>
          <w:rFonts w:asciiTheme="majorHAnsi" w:hAnsiTheme="majorHAnsi"/>
          <w:b/>
          <w:noProof/>
          <w:sz w:val="40"/>
        </w:rPr>
        <w:drawing>
          <wp:anchor distT="0" distB="0" distL="114300" distR="114300" simplePos="0" relativeHeight="252113920" behindDoc="1" locked="0" layoutInCell="1" allowOverlap="1">
            <wp:simplePos x="0" y="0"/>
            <wp:positionH relativeFrom="column">
              <wp:posOffset>2621280</wp:posOffset>
            </wp:positionH>
            <wp:positionV relativeFrom="paragraph">
              <wp:posOffset>-472440</wp:posOffset>
            </wp:positionV>
            <wp:extent cx="1729752" cy="114300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0Year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752" cy="1143000"/>
                    </a:xfrm>
                    <a:prstGeom prst="rect">
                      <a:avLst/>
                    </a:prstGeom>
                  </pic:spPr>
                </pic:pic>
              </a:graphicData>
            </a:graphic>
            <wp14:sizeRelH relativeFrom="margin">
              <wp14:pctWidth>0</wp14:pctWidth>
            </wp14:sizeRelH>
            <wp14:sizeRelV relativeFrom="margin">
              <wp14:pctHeight>0</wp14:pctHeight>
            </wp14:sizeRelV>
          </wp:anchor>
        </w:drawing>
      </w:r>
      <w:r w:rsidR="003A2E05">
        <w:rPr>
          <w:rFonts w:asciiTheme="majorHAnsi" w:hAnsiTheme="majorHAnsi"/>
          <w:b/>
          <w:sz w:val="40"/>
        </w:rPr>
        <w:t xml:space="preserve">                     </w:t>
      </w:r>
      <w:r w:rsidR="00174DEB">
        <w:rPr>
          <w:rFonts w:asciiTheme="majorHAnsi" w:hAnsiTheme="majorHAnsi"/>
          <w:b/>
          <w:sz w:val="40"/>
        </w:rPr>
        <w:t xml:space="preserve"> </w:t>
      </w:r>
      <w:r w:rsidR="003A2E05">
        <w:rPr>
          <w:rFonts w:asciiTheme="majorHAnsi" w:hAnsiTheme="majorHAnsi"/>
          <w:b/>
          <w:sz w:val="40"/>
        </w:rPr>
        <w:t xml:space="preserve"> </w:t>
      </w:r>
    </w:p>
    <w:p w:rsidR="00DC69DA" w:rsidRDefault="00DC69DA" w:rsidP="00DC69DA">
      <w:pPr>
        <w:spacing w:line="240" w:lineRule="auto"/>
        <w:ind w:left="1440" w:firstLine="720"/>
        <w:contextualSpacing/>
        <w:jc w:val="center"/>
        <w:rPr>
          <w:rFonts w:asciiTheme="majorHAnsi" w:hAnsiTheme="majorHAnsi"/>
          <w:b/>
          <w:sz w:val="40"/>
        </w:rPr>
      </w:pPr>
    </w:p>
    <w:p w:rsidR="00DC69DA" w:rsidRDefault="00DC69DA" w:rsidP="00DC69DA">
      <w:pPr>
        <w:spacing w:line="240" w:lineRule="auto"/>
        <w:ind w:left="2160" w:firstLine="720"/>
        <w:contextualSpacing/>
        <w:jc w:val="center"/>
        <w:rPr>
          <w:rFonts w:asciiTheme="majorHAnsi" w:hAnsiTheme="majorHAnsi"/>
          <w:b/>
          <w:sz w:val="40"/>
        </w:rPr>
      </w:pPr>
    </w:p>
    <w:p w:rsidR="001112F1" w:rsidRPr="003F3400" w:rsidRDefault="001112F1" w:rsidP="00DC69DA">
      <w:pPr>
        <w:spacing w:line="240" w:lineRule="auto"/>
        <w:ind w:left="1440" w:firstLine="720"/>
        <w:contextualSpacing/>
        <w:rPr>
          <w:rFonts w:asciiTheme="majorHAnsi" w:hAnsiTheme="majorHAnsi"/>
          <w:b/>
          <w:sz w:val="40"/>
        </w:rPr>
      </w:pPr>
      <w:r w:rsidRPr="003F3400">
        <w:rPr>
          <w:rFonts w:asciiTheme="majorHAnsi" w:hAnsiTheme="majorHAnsi"/>
          <w:b/>
          <w:sz w:val="40"/>
        </w:rPr>
        <w:t>Piedmont Triad Regional Council</w:t>
      </w:r>
    </w:p>
    <w:p w:rsidR="008359F7" w:rsidRDefault="00DC69DA" w:rsidP="00B95F02">
      <w:pPr>
        <w:spacing w:line="240" w:lineRule="auto"/>
        <w:contextualSpacing/>
        <w:jc w:val="center"/>
        <w:rPr>
          <w:rFonts w:asciiTheme="majorHAnsi" w:hAnsiTheme="majorHAnsi"/>
          <w:b/>
          <w:sz w:val="40"/>
        </w:rPr>
      </w:pPr>
      <w:r>
        <w:rPr>
          <w:rFonts w:asciiTheme="majorHAnsi" w:hAnsiTheme="majorHAnsi"/>
          <w:b/>
          <w:sz w:val="40"/>
        </w:rPr>
        <w:t xml:space="preserve">               </w:t>
      </w:r>
      <w:r w:rsidR="003A2E05">
        <w:rPr>
          <w:rFonts w:asciiTheme="majorHAnsi" w:hAnsiTheme="majorHAnsi"/>
          <w:b/>
          <w:sz w:val="40"/>
        </w:rPr>
        <w:t xml:space="preserve"> </w:t>
      </w:r>
      <w:r w:rsidR="00983980">
        <w:rPr>
          <w:rFonts w:asciiTheme="majorHAnsi" w:hAnsiTheme="majorHAnsi"/>
          <w:b/>
          <w:sz w:val="40"/>
        </w:rPr>
        <w:t>Executive Committee</w:t>
      </w:r>
    </w:p>
    <w:p w:rsidR="001112F1" w:rsidRPr="00E7261E" w:rsidRDefault="00174DEB" w:rsidP="00B95F02">
      <w:pPr>
        <w:spacing w:line="240" w:lineRule="auto"/>
        <w:contextualSpacing/>
        <w:jc w:val="center"/>
        <w:rPr>
          <w:rFonts w:asciiTheme="majorHAnsi" w:hAnsiTheme="majorHAnsi"/>
          <w:b/>
          <w:sz w:val="24"/>
          <w:szCs w:val="24"/>
        </w:rPr>
      </w:pPr>
      <w:r>
        <w:rPr>
          <w:rFonts w:asciiTheme="majorHAnsi" w:hAnsiTheme="majorHAnsi"/>
          <w:b/>
          <w:sz w:val="40"/>
        </w:rPr>
        <w:t xml:space="preserve">         </w:t>
      </w:r>
      <w:r w:rsidR="003A2E05">
        <w:rPr>
          <w:rFonts w:asciiTheme="majorHAnsi" w:hAnsiTheme="majorHAnsi"/>
          <w:b/>
          <w:sz w:val="40"/>
        </w:rPr>
        <w:t xml:space="preserve">         </w:t>
      </w:r>
      <w:r w:rsidR="0039662E">
        <w:rPr>
          <w:rFonts w:asciiTheme="majorHAnsi" w:hAnsiTheme="majorHAnsi"/>
          <w:b/>
          <w:sz w:val="40"/>
        </w:rPr>
        <w:t>Agenda</w:t>
      </w:r>
    </w:p>
    <w:p w:rsidR="001112F1" w:rsidRPr="008359F7" w:rsidRDefault="00DC69DA" w:rsidP="00B95F02">
      <w:pPr>
        <w:spacing w:line="240" w:lineRule="auto"/>
        <w:contextualSpacing/>
        <w:jc w:val="center"/>
        <w:rPr>
          <w:rFonts w:asciiTheme="majorHAnsi" w:hAnsiTheme="majorHAnsi"/>
          <w:sz w:val="28"/>
          <w:szCs w:val="24"/>
        </w:rPr>
      </w:pPr>
      <w:r>
        <w:rPr>
          <w:rFonts w:asciiTheme="majorHAnsi" w:hAnsiTheme="majorHAnsi"/>
          <w:sz w:val="28"/>
          <w:szCs w:val="24"/>
        </w:rPr>
        <w:t xml:space="preserve">                        </w:t>
      </w:r>
      <w:r w:rsidR="00791610">
        <w:rPr>
          <w:rFonts w:asciiTheme="majorHAnsi" w:hAnsiTheme="majorHAnsi"/>
          <w:sz w:val="28"/>
          <w:szCs w:val="24"/>
        </w:rPr>
        <w:t xml:space="preserve"> </w:t>
      </w:r>
      <w:r w:rsidR="003A2E05">
        <w:rPr>
          <w:rFonts w:asciiTheme="majorHAnsi" w:hAnsiTheme="majorHAnsi"/>
          <w:sz w:val="28"/>
          <w:szCs w:val="24"/>
        </w:rPr>
        <w:t xml:space="preserve">  </w:t>
      </w:r>
      <w:r w:rsidR="001112F1" w:rsidRPr="008359F7">
        <w:rPr>
          <w:rFonts w:asciiTheme="majorHAnsi" w:hAnsiTheme="majorHAnsi"/>
          <w:sz w:val="28"/>
          <w:szCs w:val="24"/>
        </w:rPr>
        <w:t>Wednesday</w:t>
      </w:r>
      <w:r w:rsidR="00196C5B">
        <w:rPr>
          <w:rFonts w:asciiTheme="majorHAnsi" w:hAnsiTheme="majorHAnsi"/>
          <w:sz w:val="28"/>
          <w:szCs w:val="24"/>
        </w:rPr>
        <w:t xml:space="preserve">, </w:t>
      </w:r>
      <w:r w:rsidR="0000181E">
        <w:rPr>
          <w:rFonts w:asciiTheme="majorHAnsi" w:hAnsiTheme="majorHAnsi"/>
          <w:sz w:val="28"/>
          <w:szCs w:val="24"/>
        </w:rPr>
        <w:t>August 7</w:t>
      </w:r>
      <w:r w:rsidR="0067749D">
        <w:rPr>
          <w:rFonts w:asciiTheme="majorHAnsi" w:hAnsiTheme="majorHAnsi"/>
          <w:sz w:val="28"/>
          <w:szCs w:val="24"/>
        </w:rPr>
        <w:t>, 2019</w:t>
      </w:r>
    </w:p>
    <w:p w:rsidR="001112F1" w:rsidRPr="00981B94" w:rsidRDefault="00DC69DA" w:rsidP="00DC69DA">
      <w:pPr>
        <w:spacing w:line="240" w:lineRule="auto"/>
        <w:ind w:left="3600" w:firstLine="720"/>
        <w:contextualSpacing/>
        <w:rPr>
          <w:rFonts w:asciiTheme="majorHAnsi" w:hAnsiTheme="majorHAnsi"/>
        </w:rPr>
      </w:pPr>
      <w:r>
        <w:rPr>
          <w:rFonts w:asciiTheme="majorHAnsi" w:hAnsiTheme="majorHAnsi"/>
        </w:rPr>
        <w:t xml:space="preserve">          </w:t>
      </w:r>
      <w:r w:rsidR="008359F7" w:rsidRPr="00981B94">
        <w:rPr>
          <w:rFonts w:asciiTheme="majorHAnsi" w:hAnsiTheme="majorHAnsi"/>
        </w:rPr>
        <w:t xml:space="preserve">12:00 </w:t>
      </w:r>
      <w:r w:rsidR="00F3715C">
        <w:rPr>
          <w:rFonts w:asciiTheme="majorHAnsi" w:hAnsiTheme="majorHAnsi"/>
        </w:rPr>
        <w:t>noon</w:t>
      </w:r>
    </w:p>
    <w:p w:rsidR="001112F1" w:rsidRDefault="003A2E05" w:rsidP="00D875EE">
      <w:pPr>
        <w:spacing w:line="240" w:lineRule="auto"/>
        <w:contextualSpacing/>
        <w:jc w:val="center"/>
        <w:rPr>
          <w:rFonts w:asciiTheme="majorHAnsi" w:hAnsiTheme="majorHAnsi"/>
        </w:rPr>
      </w:pPr>
      <w:r w:rsidRPr="00981B94">
        <w:rPr>
          <w:rFonts w:asciiTheme="majorHAnsi" w:hAnsiTheme="majorHAnsi"/>
        </w:rPr>
        <w:t xml:space="preserve">                                    </w:t>
      </w:r>
      <w:r w:rsidR="00D875EE">
        <w:rPr>
          <w:rFonts w:asciiTheme="majorHAnsi" w:hAnsiTheme="majorHAnsi"/>
        </w:rPr>
        <w:t>PTRC Headquarters</w:t>
      </w:r>
    </w:p>
    <w:p w:rsidR="00D875EE" w:rsidRDefault="00DC69DA" w:rsidP="00D875EE">
      <w:pPr>
        <w:spacing w:line="240" w:lineRule="auto"/>
        <w:contextualSpacing/>
        <w:jc w:val="center"/>
        <w:rPr>
          <w:rFonts w:asciiTheme="majorHAnsi" w:hAnsiTheme="majorHAnsi"/>
        </w:rPr>
      </w:pPr>
      <w:r>
        <w:rPr>
          <w:rFonts w:asciiTheme="majorHAnsi" w:hAnsiTheme="majorHAnsi"/>
        </w:rPr>
        <w:tab/>
      </w:r>
      <w:r>
        <w:rPr>
          <w:rFonts w:asciiTheme="majorHAnsi" w:hAnsiTheme="majorHAnsi"/>
        </w:rPr>
        <w:tab/>
        <w:t xml:space="preserve">      </w:t>
      </w:r>
      <w:r w:rsidR="008F50B8">
        <w:rPr>
          <w:rFonts w:asciiTheme="majorHAnsi" w:hAnsiTheme="majorHAnsi"/>
        </w:rPr>
        <w:t xml:space="preserve"> </w:t>
      </w:r>
      <w:r w:rsidR="00D875EE">
        <w:rPr>
          <w:rFonts w:asciiTheme="majorHAnsi" w:hAnsiTheme="majorHAnsi"/>
        </w:rPr>
        <w:t xml:space="preserve"> 1398 Carrollton Crossing Drive</w:t>
      </w:r>
    </w:p>
    <w:p w:rsidR="00D875EE" w:rsidRPr="00981B94" w:rsidRDefault="00DC69DA" w:rsidP="00D875EE">
      <w:pPr>
        <w:spacing w:line="240" w:lineRule="auto"/>
        <w:contextualSpacing/>
        <w:jc w:val="center"/>
        <w:rPr>
          <w:rFonts w:asciiTheme="majorHAnsi" w:hAnsiTheme="majorHAnsi"/>
        </w:rPr>
      </w:pPr>
      <w:r>
        <w:rPr>
          <w:rFonts w:asciiTheme="majorHAnsi" w:hAnsiTheme="majorHAnsi"/>
        </w:rPr>
        <w:tab/>
      </w:r>
      <w:r>
        <w:rPr>
          <w:rFonts w:asciiTheme="majorHAnsi" w:hAnsiTheme="majorHAnsi"/>
        </w:rPr>
        <w:tab/>
        <w:t xml:space="preserve">     </w:t>
      </w:r>
      <w:r w:rsidR="008F50B8">
        <w:rPr>
          <w:rFonts w:asciiTheme="majorHAnsi" w:hAnsiTheme="majorHAnsi"/>
        </w:rPr>
        <w:t xml:space="preserve"> </w:t>
      </w:r>
      <w:r w:rsidR="00D875EE">
        <w:rPr>
          <w:rFonts w:asciiTheme="majorHAnsi" w:hAnsiTheme="majorHAnsi"/>
        </w:rPr>
        <w:t>Kernersville, NC 27284</w:t>
      </w:r>
    </w:p>
    <w:p w:rsidR="00B32F52" w:rsidRPr="00B32F52" w:rsidRDefault="00B32F52" w:rsidP="00B95F02">
      <w:pPr>
        <w:spacing w:line="240" w:lineRule="auto"/>
        <w:contextualSpacing/>
        <w:jc w:val="center"/>
        <w:rPr>
          <w:rFonts w:asciiTheme="majorHAnsi" w:hAnsiTheme="majorHAnsi"/>
        </w:rPr>
      </w:pPr>
    </w:p>
    <w:p w:rsidR="001112F1" w:rsidRPr="00981B94" w:rsidRDefault="001112F1" w:rsidP="00B95F02">
      <w:pPr>
        <w:spacing w:line="240" w:lineRule="auto"/>
        <w:ind w:left="720" w:firstLine="720"/>
        <w:contextualSpacing/>
        <w:rPr>
          <w:rFonts w:asciiTheme="majorHAnsi" w:hAnsiTheme="majorHAnsi"/>
          <w:sz w:val="24"/>
        </w:rPr>
      </w:pPr>
      <w:r w:rsidRPr="00981B94">
        <w:rPr>
          <w:rFonts w:asciiTheme="majorHAnsi" w:hAnsiTheme="majorHAnsi"/>
          <w:b/>
          <w:i/>
          <w:sz w:val="24"/>
          <w:u w:val="single"/>
        </w:rPr>
        <w:t>Item</w:t>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b/>
          <w:i/>
          <w:sz w:val="24"/>
          <w:u w:val="single"/>
        </w:rPr>
        <w:t>Official</w:t>
      </w:r>
    </w:p>
    <w:p w:rsidR="001112F1" w:rsidRPr="00981B94" w:rsidRDefault="001112F1" w:rsidP="00B95F02">
      <w:pPr>
        <w:spacing w:line="240" w:lineRule="auto"/>
        <w:contextualSpacing/>
        <w:rPr>
          <w:rFonts w:asciiTheme="majorHAnsi" w:hAnsiTheme="majorHAnsi"/>
          <w:sz w:val="28"/>
          <w:szCs w:val="24"/>
        </w:rPr>
      </w:pPr>
    </w:p>
    <w:p w:rsidR="001112F1" w:rsidRPr="00C10245" w:rsidRDefault="001112F1" w:rsidP="00B95F02">
      <w:pPr>
        <w:spacing w:line="240" w:lineRule="auto"/>
        <w:ind w:left="720" w:firstLine="720"/>
        <w:contextualSpacing/>
        <w:rPr>
          <w:rFonts w:asciiTheme="majorHAnsi" w:hAnsiTheme="majorHAnsi"/>
        </w:rPr>
      </w:pPr>
      <w:r w:rsidRPr="00C10245">
        <w:rPr>
          <w:rFonts w:asciiTheme="majorHAnsi" w:hAnsiTheme="majorHAnsi"/>
          <w:b/>
          <w:i/>
        </w:rPr>
        <w:t>Lunch</w:t>
      </w:r>
      <w:r w:rsidRPr="00C10245">
        <w:rPr>
          <w:rFonts w:asciiTheme="majorHAnsi" w:hAnsiTheme="majorHAnsi"/>
          <w:b/>
          <w:i/>
        </w:rPr>
        <w:tab/>
      </w:r>
      <w:r w:rsidRPr="00C10245">
        <w:rPr>
          <w:rFonts w:asciiTheme="majorHAnsi" w:hAnsiTheme="majorHAnsi"/>
          <w:b/>
          <w:i/>
        </w:rPr>
        <w:tab/>
      </w:r>
      <w:r w:rsidRPr="00C10245">
        <w:rPr>
          <w:rFonts w:asciiTheme="majorHAnsi" w:hAnsiTheme="majorHAnsi"/>
          <w:b/>
          <w:i/>
        </w:rPr>
        <w:tab/>
      </w:r>
      <w:r w:rsidRPr="00C10245">
        <w:rPr>
          <w:rFonts w:asciiTheme="majorHAnsi" w:hAnsiTheme="majorHAnsi"/>
          <w:b/>
          <w:i/>
        </w:rPr>
        <w:tab/>
      </w:r>
      <w:r w:rsidR="00B32F52" w:rsidRPr="00C10245">
        <w:rPr>
          <w:rFonts w:asciiTheme="majorHAnsi" w:hAnsiTheme="majorHAnsi"/>
        </w:rPr>
        <w:tab/>
      </w:r>
      <w:r w:rsidR="00B32F52" w:rsidRPr="00C10245">
        <w:rPr>
          <w:rFonts w:asciiTheme="majorHAnsi" w:hAnsiTheme="majorHAnsi"/>
        </w:rPr>
        <w:tab/>
      </w:r>
      <w:r w:rsidR="00B32F52" w:rsidRPr="00C10245">
        <w:rPr>
          <w:rFonts w:asciiTheme="majorHAnsi" w:hAnsiTheme="majorHAnsi"/>
        </w:rPr>
        <w:tab/>
      </w:r>
      <w:r w:rsidR="00B32F52" w:rsidRPr="00C10245">
        <w:rPr>
          <w:rFonts w:asciiTheme="majorHAnsi" w:hAnsiTheme="majorHAnsi"/>
        </w:rPr>
        <w:tab/>
      </w:r>
      <w:r w:rsidR="008D2209">
        <w:rPr>
          <w:rFonts w:asciiTheme="majorHAnsi" w:hAnsiTheme="majorHAnsi"/>
          <w:b/>
        </w:rPr>
        <w:t>Katie Mitchell</w:t>
      </w:r>
    </w:p>
    <w:p w:rsidR="00B32F52" w:rsidRPr="001F0CF9" w:rsidRDefault="001112F1" w:rsidP="00B95F02">
      <w:pPr>
        <w:spacing w:line="240" w:lineRule="auto"/>
        <w:ind w:left="720" w:firstLine="720"/>
        <w:contextualSpacing/>
        <w:rPr>
          <w:rFonts w:asciiTheme="majorHAnsi" w:hAnsiTheme="majorHAnsi"/>
          <w:i/>
          <w:szCs w:val="20"/>
        </w:rPr>
      </w:pPr>
      <w:r w:rsidRPr="001F0CF9">
        <w:rPr>
          <w:rFonts w:asciiTheme="majorHAnsi" w:hAnsiTheme="majorHAnsi"/>
          <w:i/>
          <w:szCs w:val="20"/>
        </w:rPr>
        <w:t>Please note the 1</w:t>
      </w:r>
      <w:r w:rsidR="00597E58">
        <w:rPr>
          <w:rFonts w:asciiTheme="majorHAnsi" w:hAnsiTheme="majorHAnsi"/>
          <w:i/>
          <w:szCs w:val="20"/>
        </w:rPr>
        <w:t>1</w:t>
      </w:r>
      <w:r w:rsidR="00A844BF">
        <w:rPr>
          <w:rFonts w:asciiTheme="majorHAnsi" w:hAnsiTheme="majorHAnsi"/>
          <w:i/>
          <w:szCs w:val="20"/>
        </w:rPr>
        <w:t>:</w:t>
      </w:r>
      <w:r w:rsidR="00597E58">
        <w:rPr>
          <w:rFonts w:asciiTheme="majorHAnsi" w:hAnsiTheme="majorHAnsi"/>
          <w:i/>
          <w:szCs w:val="20"/>
        </w:rPr>
        <w:t>45 a</w:t>
      </w:r>
      <w:r w:rsidR="00A844BF">
        <w:rPr>
          <w:rFonts w:asciiTheme="majorHAnsi" w:hAnsiTheme="majorHAnsi"/>
          <w:i/>
          <w:szCs w:val="20"/>
        </w:rPr>
        <w:t>.</w:t>
      </w:r>
      <w:r w:rsidRPr="001F0CF9">
        <w:rPr>
          <w:rFonts w:asciiTheme="majorHAnsi" w:hAnsiTheme="majorHAnsi"/>
          <w:i/>
          <w:szCs w:val="20"/>
        </w:rPr>
        <w:t xml:space="preserve">m. </w:t>
      </w:r>
      <w:r w:rsidR="00B4531A">
        <w:rPr>
          <w:rFonts w:asciiTheme="majorHAnsi" w:hAnsiTheme="majorHAnsi"/>
          <w:i/>
          <w:szCs w:val="20"/>
        </w:rPr>
        <w:t xml:space="preserve">lunch </w:t>
      </w:r>
      <w:r w:rsidRPr="001F0CF9">
        <w:rPr>
          <w:rFonts w:asciiTheme="majorHAnsi" w:hAnsiTheme="majorHAnsi"/>
          <w:i/>
          <w:szCs w:val="20"/>
        </w:rPr>
        <w:t>start time and join us</w:t>
      </w:r>
      <w:r w:rsidR="00B32F52" w:rsidRPr="001F0CF9">
        <w:rPr>
          <w:rFonts w:asciiTheme="majorHAnsi" w:hAnsiTheme="majorHAnsi"/>
          <w:i/>
          <w:szCs w:val="20"/>
        </w:rPr>
        <w:t xml:space="preserve"> as</w:t>
      </w:r>
      <w:r w:rsidR="00B32F52" w:rsidRPr="001F0CF9">
        <w:rPr>
          <w:rFonts w:asciiTheme="majorHAnsi" w:hAnsiTheme="majorHAnsi"/>
          <w:i/>
          <w:szCs w:val="20"/>
        </w:rPr>
        <w:tab/>
      </w:r>
      <w:r w:rsidR="0001742D">
        <w:rPr>
          <w:rFonts w:asciiTheme="majorHAnsi" w:hAnsiTheme="majorHAnsi"/>
          <w:i/>
          <w:szCs w:val="20"/>
        </w:rPr>
        <w:t>Clerk to the Board</w:t>
      </w:r>
    </w:p>
    <w:p w:rsidR="00B32F52" w:rsidRPr="001F0CF9" w:rsidRDefault="008359F7" w:rsidP="00B95F02">
      <w:pPr>
        <w:spacing w:line="240" w:lineRule="auto"/>
        <w:ind w:left="720" w:firstLine="720"/>
        <w:contextualSpacing/>
        <w:rPr>
          <w:rFonts w:asciiTheme="majorHAnsi" w:hAnsiTheme="majorHAnsi"/>
          <w:i/>
          <w:szCs w:val="20"/>
        </w:rPr>
      </w:pPr>
      <w:proofErr w:type="gramStart"/>
      <w:r w:rsidRPr="001F0CF9">
        <w:rPr>
          <w:rFonts w:asciiTheme="majorHAnsi" w:hAnsiTheme="majorHAnsi"/>
          <w:i/>
          <w:szCs w:val="20"/>
        </w:rPr>
        <w:t>y</w:t>
      </w:r>
      <w:r w:rsidR="00B32F52" w:rsidRPr="001F0CF9">
        <w:rPr>
          <w:rFonts w:asciiTheme="majorHAnsi" w:hAnsiTheme="majorHAnsi"/>
          <w:i/>
          <w:szCs w:val="20"/>
        </w:rPr>
        <w:t>ou</w:t>
      </w:r>
      <w:proofErr w:type="gramEnd"/>
      <w:r w:rsidR="00B32F52" w:rsidRPr="001F0CF9">
        <w:rPr>
          <w:rFonts w:asciiTheme="majorHAnsi" w:hAnsiTheme="majorHAnsi"/>
          <w:i/>
          <w:szCs w:val="20"/>
        </w:rPr>
        <w:t xml:space="preserve"> </w:t>
      </w:r>
      <w:r w:rsidR="001112F1" w:rsidRPr="001F0CF9">
        <w:rPr>
          <w:rFonts w:asciiTheme="majorHAnsi" w:hAnsiTheme="majorHAnsi"/>
          <w:i/>
          <w:szCs w:val="20"/>
        </w:rPr>
        <w:t>are able.</w:t>
      </w:r>
      <w:r w:rsidR="00B32F52" w:rsidRPr="001F0CF9">
        <w:rPr>
          <w:rFonts w:asciiTheme="majorHAnsi" w:hAnsiTheme="majorHAnsi"/>
          <w:szCs w:val="20"/>
        </w:rPr>
        <w:t xml:space="preserve">  </w:t>
      </w:r>
      <w:r w:rsidR="00B32F52" w:rsidRPr="001F0CF9">
        <w:rPr>
          <w:rFonts w:asciiTheme="majorHAnsi" w:hAnsiTheme="majorHAnsi"/>
          <w:i/>
          <w:szCs w:val="20"/>
        </w:rPr>
        <w:t xml:space="preserve">RSVP to </w:t>
      </w:r>
      <w:r w:rsidR="008D2209">
        <w:rPr>
          <w:rFonts w:asciiTheme="majorHAnsi" w:hAnsiTheme="majorHAnsi"/>
          <w:i/>
          <w:szCs w:val="20"/>
        </w:rPr>
        <w:t>Katie Mitchell</w:t>
      </w:r>
      <w:r w:rsidR="00B32F52" w:rsidRPr="001F0CF9">
        <w:rPr>
          <w:rFonts w:asciiTheme="majorHAnsi" w:hAnsiTheme="majorHAnsi"/>
          <w:i/>
          <w:szCs w:val="20"/>
        </w:rPr>
        <w:t xml:space="preserve"> at</w:t>
      </w:r>
      <w:r w:rsidR="00C535B9">
        <w:rPr>
          <w:rFonts w:asciiTheme="majorHAnsi" w:hAnsiTheme="majorHAnsi"/>
          <w:i/>
          <w:szCs w:val="20"/>
        </w:rPr>
        <w:t xml:space="preserve"> (336)904-0345</w:t>
      </w:r>
    </w:p>
    <w:p w:rsidR="003F3400" w:rsidRPr="001F0CF9" w:rsidRDefault="00C535B9" w:rsidP="00C535B9">
      <w:pPr>
        <w:spacing w:line="240" w:lineRule="auto"/>
        <w:ind w:left="720" w:firstLine="720"/>
        <w:contextualSpacing/>
        <w:rPr>
          <w:rFonts w:asciiTheme="majorHAnsi" w:hAnsiTheme="majorHAnsi"/>
          <w:i/>
          <w:szCs w:val="20"/>
        </w:rPr>
      </w:pPr>
      <w:proofErr w:type="gramStart"/>
      <w:r>
        <w:rPr>
          <w:rFonts w:asciiTheme="majorHAnsi" w:hAnsiTheme="majorHAnsi"/>
          <w:i/>
          <w:szCs w:val="20"/>
        </w:rPr>
        <w:t>or</w:t>
      </w:r>
      <w:proofErr w:type="gramEnd"/>
      <w:r>
        <w:rPr>
          <w:rFonts w:asciiTheme="majorHAnsi" w:hAnsiTheme="majorHAnsi"/>
          <w:i/>
          <w:szCs w:val="20"/>
        </w:rPr>
        <w:t xml:space="preserve"> </w:t>
      </w:r>
      <w:r w:rsidR="001112F1" w:rsidRPr="001F0CF9">
        <w:rPr>
          <w:rFonts w:asciiTheme="majorHAnsi" w:hAnsiTheme="majorHAnsi"/>
          <w:i/>
          <w:szCs w:val="20"/>
        </w:rPr>
        <w:t>by email at</w:t>
      </w:r>
      <w:r w:rsidR="008D2209">
        <w:rPr>
          <w:rFonts w:asciiTheme="majorHAnsi" w:hAnsiTheme="majorHAnsi"/>
          <w:i/>
          <w:szCs w:val="20"/>
        </w:rPr>
        <w:t xml:space="preserve"> kmitchell</w:t>
      </w:r>
      <w:r w:rsidR="00304F98">
        <w:rPr>
          <w:rFonts w:asciiTheme="majorHAnsi" w:hAnsiTheme="majorHAnsi"/>
          <w:i/>
          <w:szCs w:val="20"/>
        </w:rPr>
        <w:t>@ptrc.org</w:t>
      </w:r>
      <w:r w:rsidR="00C53ACA">
        <w:rPr>
          <w:rFonts w:asciiTheme="majorHAnsi" w:hAnsiTheme="majorHAnsi"/>
          <w:i/>
          <w:szCs w:val="20"/>
        </w:rPr>
        <w:t>.</w:t>
      </w:r>
    </w:p>
    <w:p w:rsidR="003F3400" w:rsidRPr="00C10245" w:rsidRDefault="00DC69DA" w:rsidP="00B95F02">
      <w:pPr>
        <w:spacing w:line="240" w:lineRule="auto"/>
        <w:contextualSpacing/>
        <w:rPr>
          <w:rFonts w:asciiTheme="majorHAnsi" w:hAnsiTheme="majorHAnsi"/>
          <w:i/>
        </w:rPr>
      </w:pPr>
      <w:r w:rsidRPr="00C10245">
        <w:rPr>
          <w:rFonts w:ascii="Copperplate Gothic Bold" w:hAnsi="Copperplate Gothic Bold"/>
          <w:noProof/>
        </w:rPr>
        <mc:AlternateContent>
          <mc:Choice Requires="wps">
            <w:drawing>
              <wp:anchor distT="36576" distB="36576" distL="36576" distR="36576" simplePos="0" relativeHeight="251661312" behindDoc="0" locked="0" layoutInCell="1" allowOverlap="1" wp14:anchorId="72799AA0" wp14:editId="3E2DD806">
                <wp:simplePos x="0" y="0"/>
                <wp:positionH relativeFrom="column">
                  <wp:posOffset>-6083777</wp:posOffset>
                </wp:positionH>
                <wp:positionV relativeFrom="paragraph">
                  <wp:posOffset>489742</wp:posOffset>
                </wp:positionV>
                <wp:extent cx="11670350" cy="114935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670350" cy="114935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9F6769" w:rsidRPr="000B5CDF" w:rsidRDefault="009F6769" w:rsidP="00B32F52">
                            <w:pPr>
                              <w:pStyle w:val="msotitle3"/>
                              <w:widowControl w:val="0"/>
                              <w:jc w:val="center"/>
                              <w:rPr>
                                <w:rFonts w:ascii="Bookman Old Style" w:hAnsi="Bookman Old Style"/>
                                <w:sz w:val="4"/>
                                <w:szCs w:val="20"/>
                              </w:rPr>
                            </w:pPr>
                            <w:r>
                              <w:rPr>
                                <w:rFonts w:ascii="Bookman Old Style" w:hAnsi="Bookman Old Style"/>
                                <w:sz w:val="4"/>
                                <w:szCs w:val="20"/>
                              </w:rPr>
                              <w:t xml:space="preserve">  </w:t>
                            </w:r>
                          </w:p>
                          <w:p w:rsidR="009F6769" w:rsidRDefault="009F6769"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p>
                          <w:p w:rsidR="009F6769" w:rsidRPr="00C5196B" w:rsidRDefault="009F6769"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r w:rsidRPr="00C5196B">
                              <w:rPr>
                                <w:rFonts w:ascii="Bookman Old Style" w:hAnsi="Bookman Old Style"/>
                                <w:b/>
                                <w:sz w:val="22"/>
                                <w:szCs w:val="22"/>
                              </w:rPr>
                              <w:t>Members</w:t>
                            </w:r>
                          </w:p>
                          <w:p w:rsidR="009F6769" w:rsidRPr="00DE7473" w:rsidRDefault="009F6769" w:rsidP="00B32F52">
                            <w:pPr>
                              <w:tabs>
                                <w:tab w:val="left" w:pos="0"/>
                                <w:tab w:val="right" w:leader="dot" w:pos="9360"/>
                              </w:tabs>
                              <w:jc w:val="right"/>
                              <w:rPr>
                                <w:rFonts w:ascii="Garamond" w:hAnsi="Garamond"/>
                                <w:b/>
                                <w:color w:val="FFFFFF"/>
                                <w:w w:val="98"/>
                                <w:kern w:val="16"/>
                                <w:sz w:val="6"/>
                                <w:szCs w:val="17"/>
                                <w:u w:val="single"/>
                              </w:rPr>
                            </w:pP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Caswell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9F6769"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9F6769" w:rsidRPr="00DE7473" w:rsidRDefault="009F6769" w:rsidP="00B32F52">
                            <w:pPr>
                              <w:spacing w:line="240" w:lineRule="auto"/>
                              <w:contextualSpacing/>
                              <w:jc w:val="right"/>
                              <w:rPr>
                                <w:rFonts w:ascii="Garamond" w:hAnsi="Garamond"/>
                                <w:b/>
                                <w:color w:val="FFFFFF"/>
                                <w:w w:val="98"/>
                                <w:kern w:val="16"/>
                                <w:sz w:val="6"/>
                                <w:szCs w:val="17"/>
                                <w:u w:val="single"/>
                              </w:rPr>
                            </w:pPr>
                          </w:p>
                          <w:p w:rsidR="009F6769" w:rsidRPr="00290074" w:rsidRDefault="009F6769" w:rsidP="00B32F52">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9F6769" w:rsidRPr="00290074" w:rsidRDefault="009F6769" w:rsidP="00B32F52">
                            <w:pPr>
                              <w:spacing w:line="240" w:lineRule="auto"/>
                              <w:contextualSpacing/>
                              <w:jc w:val="right"/>
                              <w:rPr>
                                <w:rFonts w:ascii="Garamond" w:hAnsi="Garamond"/>
                                <w:b/>
                                <w:color w:val="FFFFFF"/>
                                <w:w w:val="98"/>
                                <w:kern w:val="16"/>
                                <w:sz w:val="2"/>
                                <w:szCs w:val="17"/>
                                <w:u w:val="single"/>
                              </w:rPr>
                            </w:pP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9F6769"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9F6769"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9F6769"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9F6769" w:rsidRPr="00290074" w:rsidRDefault="009F6769" w:rsidP="00B32F52">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Sedalia</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9F6769"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9F6769" w:rsidRPr="00290074" w:rsidRDefault="009F6769" w:rsidP="00B32F52">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9F6769" w:rsidRDefault="009F6769" w:rsidP="00B32F52">
                            <w:pPr>
                              <w:pStyle w:val="msotitle3"/>
                              <w:widowControl w:val="0"/>
                              <w:jc w:val="center"/>
                              <w:rPr>
                                <w:rFonts w:ascii="Bookman Old Style" w:hAnsi="Bookman Old Style"/>
                                <w:sz w:val="16"/>
                                <w:szCs w:val="16"/>
                              </w:rPr>
                            </w:pPr>
                          </w:p>
                          <w:p w:rsidR="009F6769" w:rsidRDefault="009F6769" w:rsidP="00B32F52">
                            <w:pPr>
                              <w:pStyle w:val="msotitle3"/>
                              <w:widowControl w:val="0"/>
                              <w:jc w:val="center"/>
                              <w:rPr>
                                <w:rFonts w:ascii="Bookman Old Style" w:hAnsi="Bookman Old Style"/>
                                <w:sz w:val="16"/>
                                <w:szCs w:val="16"/>
                              </w:rPr>
                            </w:pPr>
                          </w:p>
                          <w:p w:rsidR="009F6769" w:rsidRDefault="009F6769" w:rsidP="00B32F52">
                            <w:pPr>
                              <w:pStyle w:val="msotitle3"/>
                              <w:widowControl w:val="0"/>
                              <w:jc w:val="center"/>
                              <w:rPr>
                                <w:rFonts w:ascii="Bookman Old Style" w:hAnsi="Bookman Old Style"/>
                                <w:sz w:val="16"/>
                                <w:szCs w:val="16"/>
                              </w:rPr>
                            </w:pPr>
                          </w:p>
                          <w:p w:rsidR="009F6769" w:rsidRPr="0004352A" w:rsidRDefault="009F6769" w:rsidP="00B32F52">
                            <w:pPr>
                              <w:pStyle w:val="msotitle3"/>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99AA0" id="_x0000_t202" coordsize="21600,21600" o:spt="202" path="m,l,21600r21600,l21600,xe">
                <v:stroke joinstyle="miter"/>
                <v:path gradientshapeok="t" o:connecttype="rect"/>
              </v:shapetype>
              <v:shape id="Text Box 2" o:spid="_x0000_s1026" type="#_x0000_t202" style="position:absolute;margin-left:-479.05pt;margin-top:38.55pt;width:918.95pt;height:90.5pt;rotation:-9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" fillcolor="#036" stroked="f" strokeweight="0" insetpen="t">
                <v:fill opacity="62194f"/>
                <v:shadow color="white"/>
                <o:lock v:ext="edit" shapetype="t"/>
                <v:textbox inset="2.85pt,2.85pt,2.85pt,2.85pt">
                  <w:txbxContent>
                    <w:p w:rsidR="009F6769" w:rsidRPr="000B5CDF" w:rsidRDefault="009F6769" w:rsidP="00B32F52">
                      <w:pPr>
                        <w:pStyle w:val="msotitle3"/>
                        <w:widowControl w:val="0"/>
                        <w:jc w:val="center"/>
                        <w:rPr>
                          <w:rFonts w:ascii="Bookman Old Style" w:hAnsi="Bookman Old Style"/>
                          <w:sz w:val="4"/>
                          <w:szCs w:val="20"/>
                        </w:rPr>
                      </w:pPr>
                      <w:r>
                        <w:rPr>
                          <w:rFonts w:ascii="Bookman Old Style" w:hAnsi="Bookman Old Style"/>
                          <w:sz w:val="4"/>
                          <w:szCs w:val="20"/>
                        </w:rPr>
                        <w:t xml:space="preserve">  </w:t>
                      </w:r>
                    </w:p>
                    <w:p w:rsidR="009F6769" w:rsidRDefault="009F6769"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p>
                    <w:p w:rsidR="009F6769" w:rsidRPr="00C5196B" w:rsidRDefault="009F6769"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r w:rsidRPr="00C5196B">
                        <w:rPr>
                          <w:rFonts w:ascii="Bookman Old Style" w:hAnsi="Bookman Old Style"/>
                          <w:b/>
                          <w:sz w:val="22"/>
                          <w:szCs w:val="22"/>
                        </w:rPr>
                        <w:t>Members</w:t>
                      </w:r>
                    </w:p>
                    <w:p w:rsidR="009F6769" w:rsidRPr="00DE7473" w:rsidRDefault="009F6769" w:rsidP="00B32F52">
                      <w:pPr>
                        <w:tabs>
                          <w:tab w:val="left" w:pos="0"/>
                          <w:tab w:val="right" w:leader="dot" w:pos="9360"/>
                        </w:tabs>
                        <w:jc w:val="right"/>
                        <w:rPr>
                          <w:rFonts w:ascii="Garamond" w:hAnsi="Garamond"/>
                          <w:b/>
                          <w:color w:val="FFFFFF"/>
                          <w:w w:val="98"/>
                          <w:kern w:val="16"/>
                          <w:sz w:val="6"/>
                          <w:szCs w:val="17"/>
                          <w:u w:val="single"/>
                        </w:rPr>
                      </w:pP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Caswell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9F6769"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9F6769" w:rsidRPr="00DE7473" w:rsidRDefault="009F6769" w:rsidP="00B32F52">
                      <w:pPr>
                        <w:spacing w:line="240" w:lineRule="auto"/>
                        <w:contextualSpacing/>
                        <w:jc w:val="right"/>
                        <w:rPr>
                          <w:rFonts w:ascii="Garamond" w:hAnsi="Garamond"/>
                          <w:b/>
                          <w:color w:val="FFFFFF"/>
                          <w:w w:val="98"/>
                          <w:kern w:val="16"/>
                          <w:sz w:val="6"/>
                          <w:szCs w:val="17"/>
                          <w:u w:val="single"/>
                        </w:rPr>
                      </w:pPr>
                    </w:p>
                    <w:p w:rsidR="009F6769" w:rsidRPr="00290074" w:rsidRDefault="009F6769" w:rsidP="00B32F52">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9F6769" w:rsidRPr="00290074" w:rsidRDefault="009F6769" w:rsidP="00B32F52">
                      <w:pPr>
                        <w:spacing w:line="240" w:lineRule="auto"/>
                        <w:contextualSpacing/>
                        <w:jc w:val="right"/>
                        <w:rPr>
                          <w:rFonts w:ascii="Garamond" w:hAnsi="Garamond"/>
                          <w:b/>
                          <w:color w:val="FFFFFF"/>
                          <w:w w:val="98"/>
                          <w:kern w:val="16"/>
                          <w:sz w:val="2"/>
                          <w:szCs w:val="17"/>
                          <w:u w:val="single"/>
                        </w:rPr>
                      </w:pP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9F6769"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9F6769"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9F6769"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9F6769" w:rsidRPr="00290074" w:rsidRDefault="009F6769" w:rsidP="00B32F52">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Sedalia</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9F6769"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9F6769" w:rsidRPr="00290074" w:rsidRDefault="009F6769" w:rsidP="00B32F52">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9F6769" w:rsidRDefault="009F6769" w:rsidP="00B32F52">
                      <w:pPr>
                        <w:pStyle w:val="msotitle3"/>
                        <w:widowControl w:val="0"/>
                        <w:jc w:val="center"/>
                        <w:rPr>
                          <w:rFonts w:ascii="Bookman Old Style" w:hAnsi="Bookman Old Style"/>
                          <w:sz w:val="16"/>
                          <w:szCs w:val="16"/>
                        </w:rPr>
                      </w:pPr>
                    </w:p>
                    <w:p w:rsidR="009F6769" w:rsidRDefault="009F6769" w:rsidP="00B32F52">
                      <w:pPr>
                        <w:pStyle w:val="msotitle3"/>
                        <w:widowControl w:val="0"/>
                        <w:jc w:val="center"/>
                        <w:rPr>
                          <w:rFonts w:ascii="Bookman Old Style" w:hAnsi="Bookman Old Style"/>
                          <w:sz w:val="16"/>
                          <w:szCs w:val="16"/>
                        </w:rPr>
                      </w:pPr>
                    </w:p>
                    <w:p w:rsidR="009F6769" w:rsidRDefault="009F6769" w:rsidP="00B32F52">
                      <w:pPr>
                        <w:pStyle w:val="msotitle3"/>
                        <w:widowControl w:val="0"/>
                        <w:jc w:val="center"/>
                        <w:rPr>
                          <w:rFonts w:ascii="Bookman Old Style" w:hAnsi="Bookman Old Style"/>
                          <w:sz w:val="16"/>
                          <w:szCs w:val="16"/>
                        </w:rPr>
                      </w:pPr>
                    </w:p>
                    <w:p w:rsidR="009F6769" w:rsidRPr="0004352A" w:rsidRDefault="009F6769" w:rsidP="00B32F52">
                      <w:pPr>
                        <w:pStyle w:val="msotitle3"/>
                        <w:widowControl w:val="0"/>
                        <w:jc w:val="center"/>
                        <w:rPr>
                          <w:rFonts w:ascii="Bookman Old Style" w:hAnsi="Bookman Old Style"/>
                          <w:sz w:val="16"/>
                          <w:szCs w:val="16"/>
                        </w:rPr>
                      </w:pPr>
                    </w:p>
                  </w:txbxContent>
                </v:textbox>
              </v:shape>
            </w:pict>
          </mc:Fallback>
        </mc:AlternateContent>
      </w:r>
    </w:p>
    <w:p w:rsidR="00B32F52" w:rsidRPr="00C10245" w:rsidRDefault="003F3400" w:rsidP="00B95F02">
      <w:pPr>
        <w:spacing w:line="240" w:lineRule="auto"/>
        <w:ind w:left="720" w:firstLine="720"/>
        <w:contextualSpacing/>
        <w:rPr>
          <w:rFonts w:asciiTheme="majorHAnsi" w:hAnsiTheme="majorHAnsi"/>
        </w:rPr>
      </w:pPr>
      <w:r w:rsidRPr="00C10245">
        <w:rPr>
          <w:rFonts w:asciiTheme="majorHAnsi" w:hAnsiTheme="majorHAnsi"/>
          <w:b/>
        </w:rPr>
        <w:t xml:space="preserve">A. Call </w:t>
      </w:r>
      <w:r w:rsidR="00B32F52" w:rsidRPr="00C10245">
        <w:rPr>
          <w:rFonts w:asciiTheme="majorHAnsi" w:hAnsiTheme="majorHAnsi"/>
          <w:b/>
        </w:rPr>
        <w:t>to Order, Welcome, Moment of</w:t>
      </w:r>
      <w:r w:rsidR="00B32F52" w:rsidRPr="00C10245">
        <w:rPr>
          <w:rFonts w:asciiTheme="majorHAnsi" w:hAnsiTheme="majorHAnsi"/>
          <w:b/>
        </w:rPr>
        <w:tab/>
      </w:r>
      <w:r w:rsidR="00B32F52" w:rsidRPr="00C10245">
        <w:rPr>
          <w:rFonts w:asciiTheme="majorHAnsi" w:hAnsiTheme="majorHAnsi"/>
          <w:b/>
        </w:rPr>
        <w:tab/>
      </w:r>
      <w:r w:rsidR="00C10245">
        <w:rPr>
          <w:rFonts w:asciiTheme="majorHAnsi" w:hAnsiTheme="majorHAnsi"/>
          <w:b/>
        </w:rPr>
        <w:tab/>
      </w:r>
      <w:r w:rsidR="00C350E2">
        <w:rPr>
          <w:rFonts w:asciiTheme="majorHAnsi" w:hAnsiTheme="majorHAnsi"/>
          <w:b/>
        </w:rPr>
        <w:t>Steve Yokeley</w:t>
      </w:r>
    </w:p>
    <w:p w:rsidR="00C64AD4" w:rsidRDefault="009265D8" w:rsidP="00920EE6">
      <w:pPr>
        <w:spacing w:line="240" w:lineRule="auto"/>
        <w:ind w:left="1440"/>
        <w:contextualSpacing/>
        <w:rPr>
          <w:rFonts w:asciiTheme="majorHAnsi" w:hAnsiTheme="majorHAnsi"/>
          <w:i/>
        </w:rPr>
      </w:pPr>
      <w:r>
        <w:rPr>
          <w:noProof/>
        </w:rPr>
        <mc:AlternateContent>
          <mc:Choice Requires="wps">
            <w:drawing>
              <wp:anchor distT="0" distB="0" distL="114300" distR="114300" simplePos="0" relativeHeight="252013568" behindDoc="0" locked="0" layoutInCell="1" allowOverlap="1" wp14:anchorId="2D693660" wp14:editId="3857D013">
                <wp:simplePos x="0" y="0"/>
                <wp:positionH relativeFrom="column">
                  <wp:posOffset>-5353050</wp:posOffset>
                </wp:positionH>
                <wp:positionV relativeFrom="paragraph">
                  <wp:posOffset>347980</wp:posOffset>
                </wp:positionV>
                <wp:extent cx="245110" cy="10620375"/>
                <wp:effectExtent l="0" t="0" r="2540" b="9525"/>
                <wp:wrapNone/>
                <wp:docPr id="17" name="Rectangle 17"/>
                <wp:cNvGraphicFramePr/>
                <a:graphic xmlns:a="http://schemas.openxmlformats.org/drawingml/2006/main">
                  <a:graphicData uri="http://schemas.microsoft.com/office/word/2010/wordprocessingShape">
                    <wps:wsp>
                      <wps:cNvSpPr/>
                      <wps:spPr>
                        <a:xfrm>
                          <a:off x="0" y="0"/>
                          <a:ext cx="245110" cy="1062037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677DA" id="Rectangle 17" o:spid="_x0000_s1026" style="position:absolute;margin-left:-421.5pt;margin-top:27.4pt;width:19.3pt;height:836.25pt;z-index:25201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" fillcolor="#8bac86" stroked="f" strokeweight="2pt"/>
            </w:pict>
          </mc:Fallback>
        </mc:AlternateContent>
      </w:r>
      <w:r w:rsidR="00C10245">
        <w:rPr>
          <w:rFonts w:asciiTheme="majorHAnsi" w:hAnsiTheme="majorHAnsi"/>
          <w:b/>
        </w:rPr>
        <w:t xml:space="preserve">     </w:t>
      </w:r>
      <w:r w:rsidR="003F3400" w:rsidRPr="00C10245">
        <w:rPr>
          <w:rFonts w:asciiTheme="majorHAnsi" w:hAnsiTheme="majorHAnsi"/>
          <w:b/>
        </w:rPr>
        <w:t>Silence</w:t>
      </w:r>
      <w:r w:rsidR="002F77C3">
        <w:rPr>
          <w:rFonts w:asciiTheme="majorHAnsi" w:hAnsiTheme="majorHAnsi"/>
          <w:b/>
        </w:rPr>
        <w:t>, and Pledge of Allegiance</w:t>
      </w:r>
      <w:r w:rsidR="003F3400" w:rsidRPr="00C10245">
        <w:rPr>
          <w:rFonts w:asciiTheme="majorHAnsi" w:hAnsiTheme="majorHAnsi"/>
        </w:rPr>
        <w:tab/>
      </w:r>
      <w:r w:rsidR="00920EE6">
        <w:rPr>
          <w:rFonts w:asciiTheme="majorHAnsi" w:hAnsiTheme="majorHAnsi"/>
        </w:rPr>
        <w:tab/>
      </w:r>
      <w:r w:rsidR="00920EE6">
        <w:rPr>
          <w:rFonts w:asciiTheme="majorHAnsi" w:hAnsiTheme="majorHAnsi"/>
        </w:rPr>
        <w:tab/>
      </w:r>
      <w:r w:rsidR="00920EE6">
        <w:rPr>
          <w:rFonts w:asciiTheme="majorHAnsi" w:hAnsiTheme="majorHAnsi"/>
        </w:rPr>
        <w:tab/>
      </w:r>
      <w:r w:rsidR="002F77C3">
        <w:rPr>
          <w:rFonts w:asciiTheme="majorHAnsi" w:hAnsiTheme="majorHAnsi"/>
          <w:i/>
        </w:rPr>
        <w:t>Chair</w:t>
      </w:r>
      <w:r w:rsidR="00B32F52" w:rsidRPr="00C10245">
        <w:rPr>
          <w:rFonts w:asciiTheme="majorHAnsi" w:hAnsiTheme="majorHAnsi"/>
          <w:i/>
        </w:rPr>
        <w:tab/>
      </w:r>
    </w:p>
    <w:p w:rsidR="000F3AA2" w:rsidRDefault="000F3AA2" w:rsidP="00920EE6">
      <w:pPr>
        <w:spacing w:line="240" w:lineRule="auto"/>
        <w:ind w:left="1440"/>
        <w:contextualSpacing/>
        <w:rPr>
          <w:rFonts w:asciiTheme="majorHAnsi" w:hAnsiTheme="majorHAnsi"/>
          <w:i/>
        </w:rPr>
      </w:pPr>
    </w:p>
    <w:p w:rsidR="00E336A0" w:rsidRDefault="00E336A0" w:rsidP="00920EE6">
      <w:pPr>
        <w:spacing w:line="240" w:lineRule="auto"/>
        <w:ind w:left="1440"/>
        <w:contextualSpacing/>
        <w:rPr>
          <w:rFonts w:asciiTheme="majorHAnsi" w:hAnsiTheme="majorHAnsi"/>
          <w:i/>
        </w:rPr>
      </w:pPr>
    </w:p>
    <w:p w:rsidR="00F13C7C" w:rsidRPr="00AC1D13" w:rsidRDefault="00E336A0" w:rsidP="00726526">
      <w:pPr>
        <w:spacing w:line="240" w:lineRule="auto"/>
        <w:contextualSpacing/>
        <w:rPr>
          <w:rFonts w:asciiTheme="majorHAnsi" w:hAnsiTheme="majorHAnsi"/>
          <w:b/>
        </w:rPr>
      </w:pPr>
      <w:r>
        <w:rPr>
          <w:rFonts w:asciiTheme="majorHAnsi" w:hAnsiTheme="majorHAnsi"/>
          <w:b/>
        </w:rPr>
        <w:tab/>
      </w:r>
      <w:r w:rsidR="0039216D">
        <w:rPr>
          <w:rFonts w:asciiTheme="majorHAnsi" w:hAnsiTheme="majorHAnsi"/>
          <w:b/>
        </w:rPr>
        <w:tab/>
      </w:r>
      <w:r w:rsidR="007F10E2">
        <w:rPr>
          <w:rFonts w:asciiTheme="majorHAnsi" w:hAnsiTheme="majorHAnsi"/>
          <w:b/>
        </w:rPr>
        <w:t>B</w:t>
      </w:r>
      <w:r w:rsidR="00627E29">
        <w:rPr>
          <w:rFonts w:asciiTheme="majorHAnsi" w:hAnsiTheme="majorHAnsi"/>
          <w:b/>
        </w:rPr>
        <w:t>.</w:t>
      </w:r>
      <w:r w:rsidR="0039216D">
        <w:rPr>
          <w:rFonts w:asciiTheme="majorHAnsi" w:hAnsiTheme="majorHAnsi"/>
          <w:b/>
        </w:rPr>
        <w:t xml:space="preserve"> </w:t>
      </w:r>
      <w:r w:rsidR="00AC1D13">
        <w:rPr>
          <w:rFonts w:asciiTheme="majorHAnsi" w:hAnsiTheme="majorHAnsi"/>
          <w:b/>
        </w:rPr>
        <w:t>Action Items</w:t>
      </w:r>
      <w:r w:rsidR="00AC1D13">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p>
    <w:p w:rsidR="00B120DA" w:rsidRDefault="003F3400" w:rsidP="00657FDA">
      <w:pPr>
        <w:pStyle w:val="ListParagraph"/>
        <w:numPr>
          <w:ilvl w:val="0"/>
          <w:numId w:val="2"/>
        </w:numPr>
        <w:spacing w:line="240" w:lineRule="auto"/>
        <w:rPr>
          <w:rFonts w:asciiTheme="majorHAnsi" w:hAnsiTheme="majorHAnsi"/>
          <w:b/>
        </w:rPr>
      </w:pPr>
      <w:r w:rsidRPr="00A844BF">
        <w:rPr>
          <w:rFonts w:asciiTheme="majorHAnsi" w:hAnsiTheme="majorHAnsi"/>
          <w:b/>
        </w:rPr>
        <w:t>Request</w:t>
      </w:r>
      <w:r w:rsidR="00424499">
        <w:rPr>
          <w:rFonts w:asciiTheme="majorHAnsi" w:hAnsiTheme="majorHAnsi"/>
          <w:b/>
        </w:rPr>
        <w:t xml:space="preserve"> </w:t>
      </w:r>
      <w:r w:rsidR="00EA3BE8">
        <w:rPr>
          <w:rFonts w:asciiTheme="majorHAnsi" w:hAnsiTheme="majorHAnsi"/>
          <w:b/>
        </w:rPr>
        <w:t>for approval of</w:t>
      </w:r>
      <w:r w:rsidR="00893707">
        <w:rPr>
          <w:rFonts w:asciiTheme="majorHAnsi" w:hAnsiTheme="majorHAnsi"/>
          <w:b/>
        </w:rPr>
        <w:t xml:space="preserve"> </w:t>
      </w:r>
      <w:r w:rsidR="00517D10">
        <w:rPr>
          <w:rFonts w:asciiTheme="majorHAnsi" w:hAnsiTheme="majorHAnsi"/>
          <w:b/>
        </w:rPr>
        <w:t>June 5</w:t>
      </w:r>
      <w:r w:rsidR="003D66BE">
        <w:rPr>
          <w:rFonts w:asciiTheme="majorHAnsi" w:hAnsiTheme="majorHAnsi"/>
          <w:b/>
        </w:rPr>
        <w:t>, 201</w:t>
      </w:r>
      <w:r w:rsidR="0067749D">
        <w:rPr>
          <w:rFonts w:asciiTheme="majorHAnsi" w:hAnsiTheme="majorHAnsi"/>
          <w:b/>
        </w:rPr>
        <w:t>9</w:t>
      </w:r>
      <w:r w:rsidR="00A517A9">
        <w:rPr>
          <w:rFonts w:asciiTheme="majorHAnsi" w:hAnsiTheme="majorHAnsi"/>
          <w:b/>
        </w:rPr>
        <w:tab/>
      </w:r>
      <w:r w:rsidR="00893707">
        <w:rPr>
          <w:rFonts w:asciiTheme="majorHAnsi" w:hAnsiTheme="majorHAnsi"/>
          <w:b/>
        </w:rPr>
        <w:t xml:space="preserve"> </w:t>
      </w:r>
      <w:r w:rsidR="00810C2C">
        <w:rPr>
          <w:rFonts w:asciiTheme="majorHAnsi" w:hAnsiTheme="majorHAnsi"/>
          <w:b/>
        </w:rPr>
        <w:tab/>
      </w:r>
      <w:r w:rsidR="007F10E2">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p>
    <w:p w:rsidR="00B9507D" w:rsidRPr="00A517A9" w:rsidRDefault="001A2A04" w:rsidP="00B120DA">
      <w:pPr>
        <w:pStyle w:val="ListParagraph"/>
        <w:spacing w:line="240" w:lineRule="auto"/>
        <w:ind w:left="2070"/>
        <w:rPr>
          <w:rFonts w:asciiTheme="majorHAnsi" w:hAnsiTheme="majorHAnsi"/>
          <w:i/>
        </w:rPr>
      </w:pPr>
      <w:r w:rsidRPr="00B120DA">
        <w:rPr>
          <w:rFonts w:asciiTheme="majorHAnsi" w:hAnsiTheme="majorHAnsi"/>
          <w:b/>
        </w:rPr>
        <w:t xml:space="preserve">PTRC </w:t>
      </w:r>
      <w:r w:rsidR="00B22567" w:rsidRPr="00B120DA">
        <w:rPr>
          <w:rFonts w:asciiTheme="majorHAnsi" w:hAnsiTheme="majorHAnsi"/>
          <w:b/>
        </w:rPr>
        <w:t xml:space="preserve">Executive </w:t>
      </w:r>
      <w:r w:rsidR="00893707" w:rsidRPr="00B120DA">
        <w:rPr>
          <w:rFonts w:asciiTheme="majorHAnsi" w:hAnsiTheme="majorHAnsi"/>
          <w:b/>
        </w:rPr>
        <w:t>Committee Minutes</w:t>
      </w:r>
      <w:r w:rsidR="00642F10" w:rsidRPr="00B120DA">
        <w:rPr>
          <w:rFonts w:asciiTheme="majorHAnsi" w:hAnsiTheme="majorHAnsi"/>
          <w:b/>
        </w:rPr>
        <w:t xml:space="preserve"> </w:t>
      </w:r>
      <w:r w:rsidR="00642F10" w:rsidRPr="00B120DA">
        <w:rPr>
          <w:rFonts w:asciiTheme="majorHAnsi" w:hAnsiTheme="majorHAnsi"/>
          <w:i/>
        </w:rPr>
        <w:t>(</w:t>
      </w:r>
      <w:r w:rsidR="00885967" w:rsidRPr="00B120DA">
        <w:rPr>
          <w:rFonts w:asciiTheme="majorHAnsi" w:hAnsiTheme="majorHAnsi"/>
          <w:i/>
        </w:rPr>
        <w:t>attachment</w:t>
      </w:r>
      <w:r w:rsidR="00642F10" w:rsidRPr="00B120DA">
        <w:rPr>
          <w:rFonts w:asciiTheme="majorHAnsi" w:hAnsiTheme="majorHAnsi"/>
          <w:i/>
        </w:rPr>
        <w:t>)</w:t>
      </w:r>
      <w:r w:rsidR="00893707" w:rsidRPr="00B120DA">
        <w:rPr>
          <w:rFonts w:asciiTheme="majorHAnsi" w:hAnsiTheme="majorHAnsi"/>
          <w:b/>
        </w:rPr>
        <w:tab/>
      </w:r>
      <w:r w:rsidRPr="00A517A9">
        <w:rPr>
          <w:rFonts w:asciiTheme="majorHAnsi" w:hAnsiTheme="majorHAnsi"/>
          <w:i/>
        </w:rPr>
        <w:t>C</w:t>
      </w:r>
      <w:r w:rsidR="00893707" w:rsidRPr="00A517A9">
        <w:rPr>
          <w:rFonts w:asciiTheme="majorHAnsi" w:hAnsiTheme="majorHAnsi"/>
          <w:i/>
        </w:rPr>
        <w:t>hair</w:t>
      </w:r>
    </w:p>
    <w:p w:rsidR="00076458" w:rsidRPr="00A517A9" w:rsidRDefault="00076458" w:rsidP="00B120DA">
      <w:pPr>
        <w:pStyle w:val="ListParagraph"/>
        <w:spacing w:line="240" w:lineRule="auto"/>
        <w:ind w:left="2070"/>
        <w:rPr>
          <w:rFonts w:asciiTheme="majorHAnsi" w:hAnsiTheme="majorHAnsi"/>
          <w:i/>
        </w:rPr>
      </w:pPr>
    </w:p>
    <w:p w:rsidR="002B4956" w:rsidRPr="001F25D9" w:rsidRDefault="001F25D9" w:rsidP="00657FDA">
      <w:pPr>
        <w:pStyle w:val="ListParagraph"/>
        <w:numPr>
          <w:ilvl w:val="0"/>
          <w:numId w:val="2"/>
        </w:numPr>
        <w:spacing w:line="240" w:lineRule="auto"/>
        <w:rPr>
          <w:rFonts w:asciiTheme="majorHAnsi" w:hAnsiTheme="majorHAnsi"/>
          <w:b/>
        </w:rPr>
      </w:pPr>
      <w:r w:rsidRPr="001F25D9">
        <w:rPr>
          <w:rFonts w:asciiTheme="majorHAnsi" w:hAnsiTheme="majorHAnsi"/>
          <w:b/>
        </w:rPr>
        <w:t>Request for</w:t>
      </w:r>
      <w:r w:rsidR="004D7054">
        <w:rPr>
          <w:rFonts w:asciiTheme="majorHAnsi" w:hAnsiTheme="majorHAnsi"/>
          <w:b/>
        </w:rPr>
        <w:t xml:space="preserve"> </w:t>
      </w:r>
      <w:r w:rsidR="007F10E2">
        <w:rPr>
          <w:rFonts w:asciiTheme="majorHAnsi" w:hAnsiTheme="majorHAnsi"/>
          <w:b/>
        </w:rPr>
        <w:t xml:space="preserve">approval </w:t>
      </w:r>
      <w:r w:rsidR="009D700E">
        <w:rPr>
          <w:rFonts w:asciiTheme="majorHAnsi" w:hAnsiTheme="majorHAnsi"/>
          <w:b/>
        </w:rPr>
        <w:t>to apply for and accept</w:t>
      </w:r>
      <w:r w:rsidR="009D700E">
        <w:rPr>
          <w:rFonts w:asciiTheme="majorHAnsi" w:hAnsiTheme="majorHAnsi"/>
          <w:b/>
        </w:rPr>
        <w:tab/>
        <w:t>Matthew Dolge</w:t>
      </w:r>
    </w:p>
    <w:p w:rsidR="00D30433" w:rsidRDefault="009D700E" w:rsidP="00D30433">
      <w:pPr>
        <w:pStyle w:val="ListParagraph"/>
        <w:spacing w:line="240" w:lineRule="auto"/>
        <w:ind w:left="2070"/>
        <w:rPr>
          <w:rFonts w:asciiTheme="majorHAnsi" w:hAnsiTheme="majorHAnsi"/>
          <w:i/>
        </w:rPr>
      </w:pPr>
      <w:proofErr w:type="gramStart"/>
      <w:r>
        <w:rPr>
          <w:rFonts w:asciiTheme="majorHAnsi" w:hAnsiTheme="majorHAnsi"/>
          <w:b/>
        </w:rPr>
        <w:t>up</w:t>
      </w:r>
      <w:proofErr w:type="gramEnd"/>
      <w:r>
        <w:rPr>
          <w:rFonts w:asciiTheme="majorHAnsi" w:hAnsiTheme="majorHAnsi"/>
          <w:b/>
        </w:rPr>
        <w:t xml:space="preserve"> to $2,500,00 in Federal Workforce </w:t>
      </w:r>
      <w:r w:rsidR="007F10E2">
        <w:rPr>
          <w:rFonts w:asciiTheme="majorHAnsi" w:hAnsiTheme="majorHAnsi"/>
          <w:b/>
        </w:rPr>
        <w:tab/>
      </w:r>
      <w:r w:rsidR="0067749D">
        <w:rPr>
          <w:rFonts w:asciiTheme="majorHAnsi" w:hAnsiTheme="majorHAnsi"/>
          <w:b/>
        </w:rPr>
        <w:tab/>
      </w:r>
      <w:r w:rsidRPr="009D700E">
        <w:rPr>
          <w:rFonts w:asciiTheme="majorHAnsi" w:hAnsiTheme="majorHAnsi"/>
          <w:i/>
        </w:rPr>
        <w:t>Executive</w:t>
      </w:r>
      <w:r w:rsidR="0067749D" w:rsidRPr="007F10E2">
        <w:rPr>
          <w:rFonts w:asciiTheme="majorHAnsi" w:hAnsiTheme="majorHAnsi"/>
          <w:i/>
        </w:rPr>
        <w:t xml:space="preserve"> Director</w:t>
      </w:r>
    </w:p>
    <w:p w:rsidR="009D700E" w:rsidRDefault="009D700E" w:rsidP="00D30433">
      <w:pPr>
        <w:pStyle w:val="ListParagraph"/>
        <w:spacing w:line="240" w:lineRule="auto"/>
        <w:ind w:left="2070"/>
        <w:rPr>
          <w:rFonts w:asciiTheme="majorHAnsi" w:hAnsiTheme="majorHAnsi"/>
          <w:i/>
          <w:sz w:val="20"/>
          <w:szCs w:val="20"/>
        </w:rPr>
      </w:pPr>
      <w:r>
        <w:rPr>
          <w:rFonts w:asciiTheme="majorHAnsi" w:hAnsiTheme="majorHAnsi"/>
          <w:b/>
        </w:rPr>
        <w:t>Opportunity for Rural Communities funding</w:t>
      </w:r>
    </w:p>
    <w:p w:rsidR="00F61112" w:rsidRDefault="00F61112" w:rsidP="00D30433">
      <w:pPr>
        <w:pStyle w:val="ListParagraph"/>
        <w:spacing w:line="240" w:lineRule="auto"/>
        <w:ind w:left="2070"/>
        <w:rPr>
          <w:rFonts w:asciiTheme="majorHAnsi" w:hAnsiTheme="majorHAnsi"/>
          <w:i/>
          <w:sz w:val="20"/>
          <w:szCs w:val="20"/>
        </w:rPr>
      </w:pPr>
    </w:p>
    <w:p w:rsidR="00F61112" w:rsidRPr="00F61112" w:rsidRDefault="00277C6F" w:rsidP="00F61112">
      <w:pPr>
        <w:pStyle w:val="ListParagraph"/>
        <w:numPr>
          <w:ilvl w:val="0"/>
          <w:numId w:val="2"/>
        </w:numPr>
        <w:spacing w:line="240" w:lineRule="auto"/>
        <w:rPr>
          <w:rFonts w:asciiTheme="majorHAnsi" w:hAnsiTheme="majorHAnsi"/>
          <w:i/>
          <w:szCs w:val="20"/>
        </w:rPr>
      </w:pPr>
      <w:r>
        <w:rPr>
          <w:rFonts w:asciiTheme="majorHAnsi" w:hAnsiTheme="majorHAnsi"/>
          <w:b/>
          <w:szCs w:val="20"/>
        </w:rPr>
        <w:t>WIOA Program Enhancement Grant-</w:t>
      </w:r>
      <w:r w:rsidR="007F10E2">
        <w:rPr>
          <w:rFonts w:asciiTheme="majorHAnsi" w:hAnsiTheme="majorHAnsi"/>
          <w:b/>
          <w:szCs w:val="20"/>
        </w:rPr>
        <w:t xml:space="preserve"> </w:t>
      </w:r>
      <w:r w:rsidR="00F61112">
        <w:rPr>
          <w:rFonts w:asciiTheme="majorHAnsi" w:hAnsiTheme="majorHAnsi"/>
          <w:b/>
          <w:szCs w:val="20"/>
        </w:rPr>
        <w:t xml:space="preserve"> </w:t>
      </w:r>
      <w:r w:rsidR="00F61112">
        <w:rPr>
          <w:rFonts w:asciiTheme="majorHAnsi" w:hAnsiTheme="majorHAnsi"/>
          <w:b/>
          <w:szCs w:val="20"/>
        </w:rPr>
        <w:tab/>
      </w:r>
      <w:r>
        <w:rPr>
          <w:rFonts w:asciiTheme="majorHAnsi" w:hAnsiTheme="majorHAnsi"/>
          <w:b/>
          <w:szCs w:val="20"/>
        </w:rPr>
        <w:tab/>
      </w:r>
      <w:r w:rsidR="009D700E">
        <w:rPr>
          <w:rFonts w:asciiTheme="majorHAnsi" w:hAnsiTheme="majorHAnsi"/>
          <w:b/>
          <w:szCs w:val="20"/>
        </w:rPr>
        <w:t>Matthew Dolge</w:t>
      </w:r>
    </w:p>
    <w:p w:rsidR="00F61112" w:rsidRDefault="00277C6F" w:rsidP="00F61112">
      <w:pPr>
        <w:pStyle w:val="ListParagraph"/>
        <w:spacing w:line="240" w:lineRule="auto"/>
        <w:ind w:left="2070"/>
        <w:rPr>
          <w:rFonts w:asciiTheme="majorHAnsi" w:hAnsiTheme="majorHAnsi"/>
          <w:i/>
          <w:szCs w:val="20"/>
        </w:rPr>
      </w:pPr>
      <w:r>
        <w:rPr>
          <w:rFonts w:asciiTheme="majorHAnsi" w:hAnsiTheme="majorHAnsi"/>
          <w:b/>
          <w:szCs w:val="20"/>
        </w:rPr>
        <w:t>Talent Portal</w:t>
      </w:r>
      <w:r>
        <w:rPr>
          <w:rFonts w:asciiTheme="majorHAnsi" w:hAnsiTheme="majorHAnsi"/>
          <w:b/>
          <w:szCs w:val="20"/>
        </w:rPr>
        <w:tab/>
      </w:r>
      <w:r>
        <w:rPr>
          <w:rFonts w:asciiTheme="majorHAnsi" w:hAnsiTheme="majorHAnsi"/>
          <w:b/>
          <w:szCs w:val="20"/>
        </w:rPr>
        <w:tab/>
      </w:r>
      <w:r>
        <w:rPr>
          <w:rFonts w:asciiTheme="majorHAnsi" w:hAnsiTheme="majorHAnsi"/>
          <w:b/>
          <w:szCs w:val="20"/>
        </w:rPr>
        <w:tab/>
      </w:r>
      <w:r>
        <w:rPr>
          <w:rFonts w:asciiTheme="majorHAnsi" w:hAnsiTheme="majorHAnsi"/>
          <w:b/>
          <w:szCs w:val="20"/>
        </w:rPr>
        <w:tab/>
      </w:r>
      <w:r>
        <w:rPr>
          <w:rFonts w:asciiTheme="majorHAnsi" w:hAnsiTheme="majorHAnsi"/>
          <w:b/>
          <w:szCs w:val="20"/>
        </w:rPr>
        <w:tab/>
      </w:r>
      <w:r>
        <w:rPr>
          <w:rFonts w:asciiTheme="majorHAnsi" w:hAnsiTheme="majorHAnsi"/>
          <w:b/>
          <w:szCs w:val="20"/>
        </w:rPr>
        <w:tab/>
      </w:r>
      <w:r w:rsidR="009D700E" w:rsidRPr="009D700E">
        <w:rPr>
          <w:rFonts w:asciiTheme="majorHAnsi" w:hAnsiTheme="majorHAnsi"/>
          <w:i/>
          <w:szCs w:val="20"/>
        </w:rPr>
        <w:t>Executive</w:t>
      </w:r>
      <w:r w:rsidR="00F61112" w:rsidRPr="00642915">
        <w:rPr>
          <w:rFonts w:asciiTheme="majorHAnsi" w:hAnsiTheme="majorHAnsi"/>
          <w:i/>
          <w:szCs w:val="20"/>
        </w:rPr>
        <w:t xml:space="preserve"> Director</w:t>
      </w:r>
    </w:p>
    <w:p w:rsidR="00AB02ED" w:rsidRDefault="00AB02ED" w:rsidP="00F61112">
      <w:pPr>
        <w:pStyle w:val="ListParagraph"/>
        <w:spacing w:line="240" w:lineRule="auto"/>
        <w:ind w:left="2070"/>
        <w:rPr>
          <w:rFonts w:asciiTheme="majorHAnsi" w:hAnsiTheme="majorHAnsi"/>
          <w:i/>
          <w:szCs w:val="20"/>
        </w:rPr>
      </w:pPr>
    </w:p>
    <w:p w:rsidR="00AB02ED" w:rsidRDefault="00AB02ED" w:rsidP="00AB02ED">
      <w:pPr>
        <w:pStyle w:val="ListParagraph"/>
        <w:numPr>
          <w:ilvl w:val="0"/>
          <w:numId w:val="2"/>
        </w:numPr>
        <w:spacing w:line="240" w:lineRule="auto"/>
        <w:rPr>
          <w:rFonts w:asciiTheme="majorHAnsi" w:hAnsiTheme="majorHAnsi"/>
          <w:b/>
          <w:szCs w:val="20"/>
        </w:rPr>
      </w:pPr>
      <w:r w:rsidRPr="00AB02ED">
        <w:rPr>
          <w:rFonts w:asciiTheme="majorHAnsi" w:hAnsiTheme="majorHAnsi"/>
          <w:b/>
          <w:szCs w:val="20"/>
        </w:rPr>
        <w:t>Request for approval</w:t>
      </w:r>
      <w:r>
        <w:rPr>
          <w:rFonts w:asciiTheme="majorHAnsi" w:hAnsiTheme="majorHAnsi"/>
          <w:b/>
          <w:szCs w:val="20"/>
        </w:rPr>
        <w:t xml:space="preserve"> </w:t>
      </w:r>
      <w:r w:rsidR="009D700E">
        <w:rPr>
          <w:rFonts w:asciiTheme="majorHAnsi" w:hAnsiTheme="majorHAnsi"/>
          <w:b/>
          <w:szCs w:val="20"/>
        </w:rPr>
        <w:t xml:space="preserve">to enter into contract to </w:t>
      </w:r>
      <w:r w:rsidR="009D700E">
        <w:rPr>
          <w:rFonts w:asciiTheme="majorHAnsi" w:hAnsiTheme="majorHAnsi"/>
          <w:b/>
          <w:szCs w:val="20"/>
        </w:rPr>
        <w:tab/>
        <w:t>Jesse Day</w:t>
      </w:r>
    </w:p>
    <w:p w:rsidR="00AB02ED" w:rsidRDefault="009D700E" w:rsidP="00AB02ED">
      <w:pPr>
        <w:pStyle w:val="ListParagraph"/>
        <w:spacing w:line="240" w:lineRule="auto"/>
        <w:ind w:left="2070"/>
        <w:rPr>
          <w:rFonts w:asciiTheme="majorHAnsi" w:hAnsiTheme="majorHAnsi"/>
          <w:i/>
          <w:szCs w:val="20"/>
        </w:rPr>
      </w:pPr>
      <w:proofErr w:type="gramStart"/>
      <w:r>
        <w:rPr>
          <w:rFonts w:asciiTheme="majorHAnsi" w:hAnsiTheme="majorHAnsi"/>
          <w:b/>
          <w:szCs w:val="20"/>
        </w:rPr>
        <w:t>provide</w:t>
      </w:r>
      <w:proofErr w:type="gramEnd"/>
      <w:r>
        <w:rPr>
          <w:rFonts w:asciiTheme="majorHAnsi" w:hAnsiTheme="majorHAnsi"/>
          <w:b/>
          <w:szCs w:val="20"/>
        </w:rPr>
        <w:t xml:space="preserve"> professional planning and grant </w:t>
      </w:r>
      <w:r w:rsidR="00AB02ED">
        <w:rPr>
          <w:rFonts w:asciiTheme="majorHAnsi" w:hAnsiTheme="majorHAnsi"/>
          <w:b/>
          <w:szCs w:val="20"/>
        </w:rPr>
        <w:tab/>
      </w:r>
      <w:r w:rsidR="00AB02ED">
        <w:rPr>
          <w:rFonts w:asciiTheme="majorHAnsi" w:hAnsiTheme="majorHAnsi"/>
          <w:b/>
          <w:szCs w:val="20"/>
        </w:rPr>
        <w:tab/>
      </w:r>
      <w:r>
        <w:rPr>
          <w:rFonts w:asciiTheme="majorHAnsi" w:hAnsiTheme="majorHAnsi"/>
          <w:i/>
          <w:szCs w:val="20"/>
        </w:rPr>
        <w:t>Planning</w:t>
      </w:r>
      <w:r w:rsidR="00AB02ED">
        <w:rPr>
          <w:rFonts w:asciiTheme="majorHAnsi" w:hAnsiTheme="majorHAnsi"/>
          <w:i/>
          <w:szCs w:val="20"/>
        </w:rPr>
        <w:t xml:space="preserve">  Director</w:t>
      </w:r>
    </w:p>
    <w:p w:rsidR="009D700E" w:rsidRPr="009D700E" w:rsidRDefault="009D700E" w:rsidP="009D700E">
      <w:pPr>
        <w:pStyle w:val="ListParagraph"/>
        <w:spacing w:line="240" w:lineRule="auto"/>
        <w:ind w:left="2070"/>
        <w:rPr>
          <w:rFonts w:asciiTheme="majorHAnsi" w:hAnsiTheme="majorHAnsi"/>
          <w:b/>
          <w:szCs w:val="20"/>
        </w:rPr>
      </w:pPr>
      <w:proofErr w:type="gramStart"/>
      <w:r>
        <w:rPr>
          <w:rFonts w:asciiTheme="majorHAnsi" w:hAnsiTheme="majorHAnsi"/>
          <w:b/>
          <w:szCs w:val="20"/>
        </w:rPr>
        <w:t>administration</w:t>
      </w:r>
      <w:proofErr w:type="gramEnd"/>
      <w:r>
        <w:rPr>
          <w:rFonts w:asciiTheme="majorHAnsi" w:hAnsiTheme="majorHAnsi"/>
          <w:b/>
          <w:szCs w:val="20"/>
        </w:rPr>
        <w:t xml:space="preserve"> services up to $</w:t>
      </w:r>
      <w:r w:rsidR="00EC5521">
        <w:rPr>
          <w:rFonts w:asciiTheme="majorHAnsi" w:hAnsiTheme="majorHAnsi"/>
          <w:b/>
          <w:szCs w:val="20"/>
        </w:rPr>
        <w:t>363,090</w:t>
      </w:r>
      <w:r>
        <w:rPr>
          <w:rFonts w:asciiTheme="majorHAnsi" w:hAnsiTheme="majorHAnsi"/>
          <w:b/>
          <w:szCs w:val="20"/>
        </w:rPr>
        <w:t xml:space="preserve"> </w:t>
      </w:r>
    </w:p>
    <w:p w:rsidR="00FA2870" w:rsidRDefault="00FA2870" w:rsidP="00F61112">
      <w:pPr>
        <w:pStyle w:val="ListParagraph"/>
        <w:spacing w:line="240" w:lineRule="auto"/>
        <w:ind w:left="2070"/>
        <w:rPr>
          <w:rFonts w:asciiTheme="majorHAnsi" w:hAnsiTheme="majorHAnsi"/>
          <w:i/>
          <w:szCs w:val="20"/>
        </w:rPr>
      </w:pPr>
    </w:p>
    <w:p w:rsidR="00F07FF0" w:rsidRDefault="00F07FF0" w:rsidP="00F07FF0">
      <w:pPr>
        <w:pStyle w:val="ListParagraph"/>
        <w:numPr>
          <w:ilvl w:val="0"/>
          <w:numId w:val="2"/>
        </w:numPr>
        <w:spacing w:line="240" w:lineRule="auto"/>
        <w:rPr>
          <w:rFonts w:asciiTheme="majorHAnsi" w:hAnsiTheme="majorHAnsi"/>
          <w:b/>
          <w:szCs w:val="20"/>
        </w:rPr>
      </w:pPr>
      <w:r>
        <w:rPr>
          <w:rFonts w:asciiTheme="majorHAnsi" w:hAnsiTheme="majorHAnsi"/>
          <w:b/>
          <w:szCs w:val="20"/>
        </w:rPr>
        <w:t xml:space="preserve">Request to adjust the Assignment of </w:t>
      </w:r>
      <w:r>
        <w:rPr>
          <w:rFonts w:asciiTheme="majorHAnsi" w:hAnsiTheme="majorHAnsi"/>
          <w:b/>
          <w:szCs w:val="20"/>
        </w:rPr>
        <w:tab/>
      </w:r>
      <w:r>
        <w:rPr>
          <w:rFonts w:asciiTheme="majorHAnsi" w:hAnsiTheme="majorHAnsi"/>
          <w:b/>
          <w:szCs w:val="20"/>
        </w:rPr>
        <w:tab/>
      </w:r>
      <w:r w:rsidR="00FA2870">
        <w:rPr>
          <w:rFonts w:asciiTheme="majorHAnsi" w:hAnsiTheme="majorHAnsi"/>
          <w:i/>
          <w:szCs w:val="20"/>
        </w:rPr>
        <w:tab/>
      </w:r>
      <w:r>
        <w:rPr>
          <w:rFonts w:asciiTheme="majorHAnsi" w:hAnsiTheme="majorHAnsi"/>
          <w:b/>
          <w:szCs w:val="20"/>
        </w:rPr>
        <w:t>David Hill</w:t>
      </w:r>
    </w:p>
    <w:p w:rsidR="0034600B" w:rsidRDefault="00F07FF0" w:rsidP="00F07FF0">
      <w:pPr>
        <w:pStyle w:val="ListParagraph"/>
        <w:spacing w:line="240" w:lineRule="auto"/>
        <w:ind w:left="2070"/>
        <w:rPr>
          <w:rFonts w:asciiTheme="majorHAnsi" w:hAnsiTheme="majorHAnsi"/>
          <w:i/>
          <w:szCs w:val="20"/>
        </w:rPr>
      </w:pPr>
      <w:r>
        <w:rPr>
          <w:rFonts w:asciiTheme="majorHAnsi" w:hAnsiTheme="majorHAnsi"/>
          <w:b/>
          <w:szCs w:val="20"/>
        </w:rPr>
        <w:t xml:space="preserve">Classifications to Grades and otherwise </w:t>
      </w:r>
      <w:r>
        <w:rPr>
          <w:rFonts w:asciiTheme="majorHAnsi" w:hAnsiTheme="majorHAnsi"/>
          <w:b/>
          <w:szCs w:val="20"/>
        </w:rPr>
        <w:tab/>
      </w:r>
      <w:r>
        <w:rPr>
          <w:rFonts w:asciiTheme="majorHAnsi" w:hAnsiTheme="majorHAnsi"/>
          <w:b/>
          <w:szCs w:val="20"/>
        </w:rPr>
        <w:tab/>
      </w:r>
      <w:r>
        <w:rPr>
          <w:rFonts w:asciiTheme="majorHAnsi" w:hAnsiTheme="majorHAnsi"/>
          <w:i/>
          <w:szCs w:val="20"/>
        </w:rPr>
        <w:t>Management Analyst</w:t>
      </w:r>
    </w:p>
    <w:p w:rsidR="00F07FF0" w:rsidRDefault="00F07FF0" w:rsidP="00F07FF0">
      <w:pPr>
        <w:pStyle w:val="ListParagraph"/>
        <w:spacing w:line="240" w:lineRule="auto"/>
        <w:ind w:left="2070"/>
        <w:rPr>
          <w:rFonts w:asciiTheme="majorHAnsi" w:hAnsiTheme="majorHAnsi"/>
          <w:b/>
          <w:szCs w:val="20"/>
        </w:rPr>
      </w:pPr>
      <w:r>
        <w:rPr>
          <w:rFonts w:asciiTheme="majorHAnsi" w:hAnsiTheme="majorHAnsi"/>
          <w:b/>
          <w:szCs w:val="20"/>
        </w:rPr>
        <w:t>Implement the classification and pay study</w:t>
      </w:r>
    </w:p>
    <w:p w:rsidR="00BC6A9B" w:rsidRDefault="00BC6A9B" w:rsidP="00F07FF0">
      <w:pPr>
        <w:pStyle w:val="ListParagraph"/>
        <w:spacing w:line="240" w:lineRule="auto"/>
        <w:ind w:left="2070"/>
        <w:rPr>
          <w:rFonts w:asciiTheme="majorHAnsi" w:hAnsiTheme="majorHAnsi"/>
          <w:b/>
          <w:szCs w:val="20"/>
        </w:rPr>
      </w:pPr>
    </w:p>
    <w:p w:rsidR="00120952" w:rsidRPr="00BC6A9B" w:rsidRDefault="00BC6A9B" w:rsidP="00BC6A9B">
      <w:pPr>
        <w:pStyle w:val="ListParagraph"/>
        <w:numPr>
          <w:ilvl w:val="0"/>
          <w:numId w:val="2"/>
        </w:numPr>
        <w:spacing w:line="240" w:lineRule="auto"/>
        <w:rPr>
          <w:rFonts w:asciiTheme="majorHAnsi" w:hAnsiTheme="majorHAnsi"/>
          <w:i/>
          <w:szCs w:val="20"/>
        </w:rPr>
      </w:pPr>
      <w:r w:rsidRPr="00BC6A9B">
        <w:rPr>
          <w:rFonts w:asciiTheme="majorHAnsi" w:hAnsiTheme="majorHAnsi"/>
          <w:b/>
          <w:szCs w:val="20"/>
        </w:rPr>
        <w:lastRenderedPageBreak/>
        <w:t>Request to revise the compensation guide for the</w:t>
      </w:r>
      <w:r w:rsidRPr="00BC6A9B">
        <w:rPr>
          <w:rFonts w:asciiTheme="majorHAnsi" w:hAnsiTheme="majorHAnsi"/>
          <w:b/>
          <w:szCs w:val="20"/>
        </w:rPr>
        <w:tab/>
        <w:t>Matt Reece</w:t>
      </w:r>
      <w:r>
        <w:rPr>
          <w:rFonts w:asciiTheme="majorHAnsi" w:hAnsiTheme="majorHAnsi"/>
          <w:b/>
          <w:szCs w:val="20"/>
        </w:rPr>
        <w:t xml:space="preserve">           p</w:t>
      </w:r>
      <w:r w:rsidRPr="00BC6A9B">
        <w:rPr>
          <w:rFonts w:asciiTheme="majorHAnsi" w:hAnsiTheme="majorHAnsi"/>
          <w:b/>
          <w:szCs w:val="20"/>
        </w:rPr>
        <w:t xml:space="preserve">osition of Executive Director </w:t>
      </w:r>
      <w:r w:rsidRPr="00BC6A9B">
        <w:rPr>
          <w:rFonts w:asciiTheme="majorHAnsi" w:hAnsiTheme="majorHAnsi"/>
          <w:i/>
          <w:szCs w:val="20"/>
        </w:rPr>
        <w:t>(attachment)</w:t>
      </w:r>
      <w:r w:rsidRPr="00BC6A9B">
        <w:rPr>
          <w:rFonts w:asciiTheme="majorHAnsi" w:hAnsiTheme="majorHAnsi"/>
          <w:i/>
          <w:szCs w:val="20"/>
        </w:rPr>
        <w:tab/>
      </w:r>
      <w:r w:rsidRPr="00BC6A9B">
        <w:rPr>
          <w:rFonts w:asciiTheme="majorHAnsi" w:hAnsiTheme="majorHAnsi"/>
          <w:b/>
          <w:szCs w:val="20"/>
        </w:rPr>
        <w:tab/>
      </w:r>
      <w:r w:rsidRPr="00BC6A9B">
        <w:rPr>
          <w:rFonts w:asciiTheme="majorHAnsi" w:hAnsiTheme="majorHAnsi"/>
          <w:i/>
          <w:szCs w:val="20"/>
        </w:rPr>
        <w:t>Assistant Director</w:t>
      </w:r>
      <w:r w:rsidRPr="00E9200F">
        <w:rPr>
          <w:noProof/>
          <w:sz w:val="40"/>
        </w:rPr>
        <mc:AlternateContent>
          <mc:Choice Requires="wps">
            <w:drawing>
              <wp:anchor distT="0" distB="0" distL="114300" distR="114300" simplePos="0" relativeHeight="252137472" behindDoc="0" locked="0" layoutInCell="1" allowOverlap="1" wp14:anchorId="7E1214E0" wp14:editId="16B7CD0A">
                <wp:simplePos x="0" y="0"/>
                <wp:positionH relativeFrom="page">
                  <wp:posOffset>-75565</wp:posOffset>
                </wp:positionH>
                <wp:positionV relativeFrom="paragraph">
                  <wp:posOffset>-935990</wp:posOffset>
                </wp:positionV>
                <wp:extent cx="342900" cy="10945495"/>
                <wp:effectExtent l="0" t="0" r="0" b="8255"/>
                <wp:wrapNone/>
                <wp:docPr id="11" name="Rectangle 11"/>
                <wp:cNvGraphicFramePr/>
                <a:graphic xmlns:a="http://schemas.openxmlformats.org/drawingml/2006/main">
                  <a:graphicData uri="http://schemas.microsoft.com/office/word/2010/wordprocessingShape">
                    <wps:wsp>
                      <wps:cNvSpPr/>
                      <wps:spPr>
                        <a:xfrm>
                          <a:off x="0" y="0"/>
                          <a:ext cx="342900" cy="1094549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5EAF0" id="Rectangle 11" o:spid="_x0000_s1026" style="position:absolute;margin-left:-5.95pt;margin-top:-73.7pt;width:27pt;height:861.85pt;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" fillcolor="#8bac86" stroked="f" strokeweight="2pt">
                <w10:wrap anchorx="page"/>
              </v:rect>
            </w:pict>
          </mc:Fallback>
        </mc:AlternateContent>
      </w:r>
      <w:r w:rsidRPr="00E9200F">
        <w:rPr>
          <w:noProof/>
          <w:sz w:val="40"/>
        </w:rPr>
        <mc:AlternateContent>
          <mc:Choice Requires="wps">
            <w:drawing>
              <wp:anchor distT="0" distB="0" distL="114300" distR="114300" simplePos="0" relativeHeight="252135424" behindDoc="0" locked="0" layoutInCell="1" allowOverlap="1" wp14:anchorId="4F1EB237" wp14:editId="67A7B5C1">
                <wp:simplePos x="0" y="0"/>
                <wp:positionH relativeFrom="page">
                  <wp:posOffset>1240790</wp:posOffset>
                </wp:positionH>
                <wp:positionV relativeFrom="paragraph">
                  <wp:posOffset>-937260</wp:posOffset>
                </wp:positionV>
                <wp:extent cx="238125" cy="10945495"/>
                <wp:effectExtent l="0" t="0" r="9525" b="8255"/>
                <wp:wrapNone/>
                <wp:docPr id="10" name="Rectangle 10"/>
                <wp:cNvGraphicFramePr/>
                <a:graphic xmlns:a="http://schemas.openxmlformats.org/drawingml/2006/main">
                  <a:graphicData uri="http://schemas.microsoft.com/office/word/2010/wordprocessingShape">
                    <wps:wsp>
                      <wps:cNvSpPr/>
                      <wps:spPr>
                        <a:xfrm>
                          <a:off x="0" y="0"/>
                          <a:ext cx="238125" cy="1094549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E63E2" id="Rectangle 10" o:spid="_x0000_s1026" style="position:absolute;margin-left:97.7pt;margin-top:-73.8pt;width:18.75pt;height:861.85pt;z-index:25213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" fillcolor="#8bac86" stroked="f" strokeweight="2pt">
                <w10:wrap anchorx="page"/>
              </v:rect>
            </w:pict>
          </mc:Fallback>
        </mc:AlternateContent>
      </w:r>
      <w:r w:rsidR="00120952" w:rsidRPr="00BC6A9B">
        <w:rPr>
          <w:rFonts w:asciiTheme="majorHAnsi" w:hAnsiTheme="majorHAnsi"/>
          <w:b/>
        </w:rPr>
        <w:t xml:space="preserve">          </w:t>
      </w:r>
      <w:r w:rsidR="00480112" w:rsidRPr="00BC6A9B">
        <w:rPr>
          <w:rFonts w:asciiTheme="majorHAnsi" w:hAnsiTheme="majorHAnsi"/>
          <w:b/>
        </w:rPr>
        <w:tab/>
      </w:r>
      <w:r w:rsidR="00480112" w:rsidRPr="00BC6A9B">
        <w:rPr>
          <w:rFonts w:asciiTheme="majorHAnsi" w:hAnsiTheme="majorHAnsi"/>
          <w:b/>
        </w:rPr>
        <w:tab/>
      </w:r>
    </w:p>
    <w:p w:rsidR="00450CC1" w:rsidRDefault="00797D5E" w:rsidP="004F597C">
      <w:pPr>
        <w:spacing w:line="240" w:lineRule="auto"/>
        <w:rPr>
          <w:rFonts w:asciiTheme="majorHAnsi" w:hAnsiTheme="majorHAnsi"/>
          <w:i/>
        </w:rPr>
      </w:pPr>
      <w:r w:rsidRPr="00673F57">
        <w:rPr>
          <w:rFonts w:asciiTheme="majorHAnsi" w:hAnsiTheme="majorHAnsi"/>
          <w:b/>
        </w:rPr>
        <w:tab/>
      </w:r>
      <w:r w:rsidRPr="00673F57">
        <w:rPr>
          <w:rFonts w:asciiTheme="majorHAnsi" w:hAnsiTheme="majorHAnsi"/>
          <w:b/>
        </w:rPr>
        <w:tab/>
      </w:r>
      <w:r w:rsidR="007F10E2">
        <w:rPr>
          <w:rFonts w:asciiTheme="majorHAnsi" w:hAnsiTheme="majorHAnsi"/>
          <w:b/>
        </w:rPr>
        <w:t>C</w:t>
      </w:r>
      <w:r w:rsidR="007A334F">
        <w:rPr>
          <w:rFonts w:asciiTheme="majorHAnsi" w:hAnsiTheme="majorHAnsi"/>
          <w:b/>
        </w:rPr>
        <w:t xml:space="preserve">. </w:t>
      </w:r>
      <w:r w:rsidR="003F3400" w:rsidRPr="000E6DBA">
        <w:rPr>
          <w:rFonts w:asciiTheme="majorHAnsi" w:hAnsiTheme="majorHAnsi"/>
          <w:b/>
        </w:rPr>
        <w:t>Executive Director’s Report</w:t>
      </w:r>
      <w:r w:rsidR="00673F57">
        <w:rPr>
          <w:rFonts w:asciiTheme="majorHAnsi" w:hAnsiTheme="majorHAnsi"/>
          <w:b/>
        </w:rPr>
        <w:tab/>
      </w:r>
      <w:r w:rsidR="00673F57">
        <w:rPr>
          <w:rFonts w:asciiTheme="majorHAnsi" w:hAnsiTheme="majorHAnsi"/>
          <w:b/>
        </w:rPr>
        <w:tab/>
      </w:r>
      <w:r w:rsidR="00673F57">
        <w:rPr>
          <w:rFonts w:asciiTheme="majorHAnsi" w:hAnsiTheme="majorHAnsi"/>
          <w:b/>
        </w:rPr>
        <w:tab/>
      </w:r>
      <w:r w:rsidR="00673F57">
        <w:rPr>
          <w:rFonts w:asciiTheme="majorHAnsi" w:hAnsiTheme="majorHAnsi"/>
          <w:b/>
        </w:rPr>
        <w:tab/>
      </w:r>
      <w:r w:rsidR="004F597C">
        <w:rPr>
          <w:rFonts w:asciiTheme="majorHAnsi" w:hAnsiTheme="majorHAnsi"/>
          <w:b/>
        </w:rPr>
        <w:t>Matthew Dolge</w:t>
      </w:r>
      <w:r w:rsidR="003D3D82" w:rsidRPr="000E6DBA">
        <w:rPr>
          <w:rFonts w:asciiTheme="majorHAnsi" w:hAnsiTheme="majorHAnsi"/>
          <w:b/>
        </w:rPr>
        <w:tab/>
      </w:r>
      <w:r w:rsidR="003D3D82" w:rsidRPr="000E6DBA">
        <w:rPr>
          <w:rFonts w:asciiTheme="majorHAnsi" w:hAnsiTheme="majorHAnsi"/>
          <w:b/>
        </w:rPr>
        <w:tab/>
      </w:r>
      <w:r w:rsidR="003D3D82" w:rsidRPr="000E6DBA">
        <w:rPr>
          <w:rFonts w:asciiTheme="majorHAnsi" w:hAnsiTheme="majorHAnsi"/>
          <w:b/>
        </w:rPr>
        <w:tab/>
      </w:r>
      <w:r w:rsidR="003D3D82" w:rsidRPr="000E6DBA">
        <w:rPr>
          <w:rFonts w:asciiTheme="majorHAnsi" w:hAnsiTheme="majorHAnsi"/>
          <w:b/>
        </w:rPr>
        <w:tab/>
      </w:r>
      <w:r w:rsidR="00B818E0">
        <w:rPr>
          <w:rFonts w:asciiTheme="majorHAnsi" w:hAnsiTheme="majorHAnsi"/>
          <w:b/>
        </w:rPr>
        <w:tab/>
      </w:r>
      <w:r w:rsidR="003D3D82" w:rsidRPr="000E6DBA">
        <w:rPr>
          <w:rFonts w:asciiTheme="majorHAnsi" w:hAnsiTheme="majorHAnsi"/>
          <w:b/>
        </w:rPr>
        <w:tab/>
      </w:r>
      <w:r w:rsidR="00F55E41" w:rsidRPr="000E6DBA">
        <w:rPr>
          <w:rFonts w:asciiTheme="majorHAnsi" w:hAnsiTheme="majorHAnsi"/>
          <w:b/>
        </w:rPr>
        <w:tab/>
      </w:r>
      <w:r w:rsidR="00F55E41" w:rsidRPr="000E6DBA">
        <w:rPr>
          <w:rFonts w:asciiTheme="majorHAnsi" w:hAnsiTheme="majorHAnsi"/>
          <w:b/>
        </w:rPr>
        <w:tab/>
      </w:r>
      <w:r w:rsidR="002C62CE">
        <w:rPr>
          <w:rFonts w:asciiTheme="majorHAnsi" w:hAnsiTheme="majorHAnsi"/>
          <w:b/>
        </w:rPr>
        <w:tab/>
      </w:r>
      <w:r w:rsidR="00673F57">
        <w:rPr>
          <w:rFonts w:asciiTheme="majorHAnsi" w:hAnsiTheme="majorHAnsi"/>
          <w:b/>
        </w:rPr>
        <w:tab/>
      </w:r>
      <w:r w:rsidR="00673F57">
        <w:rPr>
          <w:rFonts w:asciiTheme="majorHAnsi" w:hAnsiTheme="majorHAnsi"/>
          <w:b/>
        </w:rPr>
        <w:tab/>
      </w:r>
      <w:r w:rsidR="004F597C">
        <w:rPr>
          <w:rFonts w:asciiTheme="majorHAnsi" w:hAnsiTheme="majorHAnsi"/>
          <w:i/>
        </w:rPr>
        <w:t xml:space="preserve">Executive </w:t>
      </w:r>
      <w:r w:rsidR="003D3D82" w:rsidRPr="000E6DBA">
        <w:rPr>
          <w:rFonts w:asciiTheme="majorHAnsi" w:hAnsiTheme="majorHAnsi"/>
          <w:i/>
        </w:rPr>
        <w:t>Director</w:t>
      </w:r>
    </w:p>
    <w:p w:rsidR="003F3400" w:rsidRPr="00C10245" w:rsidRDefault="007F10E2" w:rsidP="0070735F">
      <w:pPr>
        <w:spacing w:line="240" w:lineRule="auto"/>
        <w:ind w:left="1440"/>
        <w:contextualSpacing/>
        <w:rPr>
          <w:rFonts w:asciiTheme="majorHAnsi" w:hAnsiTheme="majorHAnsi"/>
          <w:b/>
        </w:rPr>
      </w:pPr>
      <w:r>
        <w:rPr>
          <w:rFonts w:asciiTheme="majorHAnsi" w:hAnsiTheme="majorHAnsi"/>
          <w:b/>
        </w:rPr>
        <w:t>D</w:t>
      </w:r>
      <w:r w:rsidR="00A6225A">
        <w:rPr>
          <w:rFonts w:asciiTheme="majorHAnsi" w:hAnsiTheme="majorHAnsi"/>
          <w:b/>
        </w:rPr>
        <w:t xml:space="preserve">. </w:t>
      </w:r>
      <w:r w:rsidR="003F3400" w:rsidRPr="00C10245">
        <w:rPr>
          <w:rFonts w:asciiTheme="majorHAnsi" w:hAnsiTheme="majorHAnsi"/>
          <w:b/>
        </w:rPr>
        <w:t>Old Business</w:t>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C350E2">
        <w:rPr>
          <w:rFonts w:asciiTheme="majorHAnsi" w:hAnsiTheme="majorHAnsi"/>
          <w:b/>
        </w:rPr>
        <w:t>Steve Yokeley</w:t>
      </w:r>
    </w:p>
    <w:p w:rsidR="00344D2B" w:rsidRDefault="00197651" w:rsidP="00B95F02">
      <w:pPr>
        <w:spacing w:line="240" w:lineRule="auto"/>
        <w:contextualSpacing/>
        <w:rPr>
          <w:rFonts w:asciiTheme="majorHAnsi" w:hAnsiTheme="majorHAnsi"/>
          <w:i/>
        </w:rPr>
      </w:pP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00C350E2">
        <w:rPr>
          <w:rFonts w:asciiTheme="majorHAnsi" w:hAnsiTheme="majorHAnsi"/>
          <w:i/>
        </w:rPr>
        <w:t>Chair</w:t>
      </w:r>
    </w:p>
    <w:p w:rsidR="004D7054" w:rsidRDefault="004D7054" w:rsidP="00B95F02">
      <w:pPr>
        <w:spacing w:line="240" w:lineRule="auto"/>
        <w:contextualSpacing/>
        <w:rPr>
          <w:rFonts w:asciiTheme="majorHAnsi" w:hAnsiTheme="majorHAnsi"/>
          <w:i/>
        </w:rPr>
      </w:pPr>
    </w:p>
    <w:p w:rsidR="000E6DBA" w:rsidRPr="00B56421" w:rsidRDefault="001F182D" w:rsidP="004D7054">
      <w:pPr>
        <w:spacing w:line="240" w:lineRule="auto"/>
        <w:contextualSpacing/>
        <w:rPr>
          <w:rFonts w:asciiTheme="majorHAnsi" w:hAnsiTheme="majorHAnsi"/>
          <w:i/>
        </w:rPr>
      </w:pPr>
      <w:r>
        <w:rPr>
          <w:rFonts w:asciiTheme="majorHAnsi" w:hAnsiTheme="majorHAnsi"/>
          <w:i/>
        </w:rPr>
        <w:t>]</w:t>
      </w:r>
      <w:r w:rsidR="00156132">
        <w:rPr>
          <w:rFonts w:asciiTheme="majorHAnsi" w:hAnsiTheme="majorHAnsi"/>
          <w:b/>
        </w:rPr>
        <w:tab/>
      </w:r>
      <w:r w:rsidR="00156132">
        <w:rPr>
          <w:rFonts w:asciiTheme="majorHAnsi" w:hAnsiTheme="majorHAnsi"/>
          <w:b/>
        </w:rPr>
        <w:tab/>
      </w:r>
      <w:r w:rsidR="007F10E2">
        <w:rPr>
          <w:rFonts w:asciiTheme="majorHAnsi" w:hAnsiTheme="majorHAnsi"/>
          <w:b/>
        </w:rPr>
        <w:t>E</w:t>
      </w:r>
      <w:r w:rsidR="003F3400" w:rsidRPr="00981B94">
        <w:rPr>
          <w:rFonts w:asciiTheme="majorHAnsi" w:hAnsiTheme="majorHAnsi"/>
          <w:b/>
        </w:rPr>
        <w:t>. New Business</w:t>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985547" w:rsidRPr="00B56421">
        <w:rPr>
          <w:rFonts w:asciiTheme="majorHAnsi" w:hAnsiTheme="majorHAnsi"/>
          <w:i/>
        </w:rPr>
        <w:t>Chair</w:t>
      </w:r>
    </w:p>
    <w:p w:rsidR="00836966" w:rsidRDefault="00836966" w:rsidP="00F063AD">
      <w:pPr>
        <w:spacing w:after="0" w:line="240" w:lineRule="auto"/>
        <w:contextualSpacing/>
        <w:rPr>
          <w:rFonts w:asciiTheme="majorHAnsi" w:hAnsiTheme="majorHAnsi"/>
          <w:i/>
        </w:rPr>
      </w:pPr>
    </w:p>
    <w:p w:rsidR="00673F57" w:rsidRDefault="00A85EC9" w:rsidP="00F61112">
      <w:pPr>
        <w:spacing w:after="0" w:line="240" w:lineRule="auto"/>
        <w:contextualSpacing/>
        <w:rPr>
          <w:rFonts w:asciiTheme="majorHAnsi" w:hAnsiTheme="majorHAnsi"/>
          <w:b/>
        </w:rPr>
      </w:pPr>
      <w:r>
        <w:rPr>
          <w:rFonts w:asciiTheme="majorHAnsi" w:hAnsiTheme="majorHAnsi"/>
          <w:b/>
        </w:rPr>
        <w:tab/>
      </w:r>
      <w:r>
        <w:rPr>
          <w:rFonts w:asciiTheme="majorHAnsi" w:hAnsiTheme="majorHAnsi"/>
          <w:b/>
        </w:rPr>
        <w:tab/>
      </w:r>
      <w:r w:rsidR="007F10E2">
        <w:rPr>
          <w:rFonts w:asciiTheme="majorHAnsi" w:hAnsiTheme="majorHAnsi"/>
          <w:b/>
        </w:rPr>
        <w:t>F</w:t>
      </w:r>
      <w:r w:rsidR="003F3400" w:rsidRPr="00981B94">
        <w:rPr>
          <w:rFonts w:asciiTheme="majorHAnsi" w:hAnsiTheme="majorHAnsi"/>
          <w:b/>
        </w:rPr>
        <w:t xml:space="preserve">. </w:t>
      </w:r>
      <w:r w:rsidR="0069681C" w:rsidRPr="00981B94">
        <w:rPr>
          <w:rFonts w:asciiTheme="majorHAnsi" w:hAnsiTheme="majorHAnsi"/>
          <w:b/>
        </w:rPr>
        <w:t>Around the Region</w:t>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981B94">
        <w:rPr>
          <w:rFonts w:asciiTheme="majorHAnsi" w:hAnsiTheme="majorHAnsi"/>
          <w:b/>
        </w:rPr>
        <w:tab/>
      </w:r>
      <w:r w:rsidR="00C350E2">
        <w:rPr>
          <w:rFonts w:asciiTheme="majorHAnsi" w:hAnsiTheme="majorHAnsi"/>
          <w:b/>
        </w:rPr>
        <w:t>Steve Yokeley</w:t>
      </w:r>
    </w:p>
    <w:p w:rsidR="00EC6066" w:rsidRPr="00981B94" w:rsidRDefault="00D722FD" w:rsidP="00B95F02">
      <w:pPr>
        <w:spacing w:line="240" w:lineRule="auto"/>
        <w:contextualSpacing/>
        <w:rPr>
          <w:rFonts w:asciiTheme="majorHAnsi" w:hAnsiTheme="majorHAnsi"/>
          <w:i/>
        </w:rPr>
      </w:pPr>
      <w:r>
        <w:rPr>
          <w:rFonts w:asciiTheme="majorHAnsi" w:hAnsiTheme="majorHAnsi"/>
          <w:b/>
        </w:rPr>
        <w:tab/>
      </w:r>
      <w:r w:rsidR="002C62CE">
        <w:rPr>
          <w:rFonts w:asciiTheme="majorHAnsi" w:hAnsiTheme="majorHAnsi"/>
          <w:b/>
        </w:rPr>
        <w:tab/>
      </w:r>
      <w:r w:rsidR="00197651" w:rsidRPr="00981B94">
        <w:rPr>
          <w:rFonts w:asciiTheme="majorHAnsi" w:hAnsiTheme="majorHAnsi"/>
          <w:i/>
        </w:rPr>
        <w:t xml:space="preserve">At this time, </w:t>
      </w:r>
      <w:r w:rsidR="00EC6066" w:rsidRPr="00981B94">
        <w:rPr>
          <w:rFonts w:asciiTheme="majorHAnsi" w:hAnsiTheme="majorHAnsi"/>
          <w:i/>
        </w:rPr>
        <w:t>Board members are asked to discuss any</w:t>
      </w:r>
      <w:r w:rsidR="00EC6066" w:rsidRPr="00981B94">
        <w:rPr>
          <w:rFonts w:asciiTheme="majorHAnsi" w:hAnsiTheme="majorHAnsi"/>
          <w:i/>
        </w:rPr>
        <w:tab/>
      </w:r>
      <w:r w:rsidR="002C62CE">
        <w:rPr>
          <w:rFonts w:asciiTheme="majorHAnsi" w:hAnsiTheme="majorHAnsi"/>
          <w:i/>
        </w:rPr>
        <w:tab/>
      </w:r>
      <w:r w:rsidR="00985547" w:rsidRPr="00985547">
        <w:rPr>
          <w:rFonts w:asciiTheme="majorHAnsi" w:hAnsiTheme="majorHAnsi"/>
          <w:i/>
        </w:rPr>
        <w:t>Chair</w:t>
      </w:r>
      <w:r w:rsidR="00985547" w:rsidRPr="00981B94">
        <w:rPr>
          <w:rFonts w:asciiTheme="majorHAnsi" w:hAnsiTheme="majorHAnsi"/>
          <w:i/>
        </w:rPr>
        <w:t xml:space="preserve"> </w:t>
      </w:r>
    </w:p>
    <w:p w:rsidR="00EC6066" w:rsidRPr="00981B94" w:rsidRDefault="00EC6066" w:rsidP="00B95F02">
      <w:pPr>
        <w:spacing w:line="240" w:lineRule="auto"/>
        <w:ind w:left="720" w:firstLine="720"/>
        <w:contextualSpacing/>
        <w:rPr>
          <w:rFonts w:asciiTheme="majorHAnsi" w:hAnsiTheme="majorHAnsi"/>
          <w:i/>
        </w:rPr>
      </w:pPr>
      <w:proofErr w:type="gramStart"/>
      <w:r w:rsidRPr="00981B94">
        <w:rPr>
          <w:rFonts w:asciiTheme="majorHAnsi" w:hAnsiTheme="majorHAnsi"/>
          <w:i/>
        </w:rPr>
        <w:t>upcoming</w:t>
      </w:r>
      <w:proofErr w:type="gramEnd"/>
      <w:r w:rsidRPr="00981B94">
        <w:rPr>
          <w:rFonts w:asciiTheme="majorHAnsi" w:hAnsiTheme="majorHAnsi"/>
          <w:i/>
        </w:rPr>
        <w:t xml:space="preserve"> events or informational items that pertain to</w:t>
      </w:r>
    </w:p>
    <w:p w:rsidR="00EA131F" w:rsidRDefault="00EC6066" w:rsidP="00496786">
      <w:pPr>
        <w:spacing w:line="240" w:lineRule="auto"/>
        <w:ind w:left="720" w:firstLine="720"/>
        <w:contextualSpacing/>
        <w:rPr>
          <w:rFonts w:asciiTheme="majorHAnsi" w:hAnsiTheme="majorHAnsi"/>
          <w:i/>
        </w:rPr>
      </w:pPr>
      <w:proofErr w:type="gramStart"/>
      <w:r w:rsidRPr="00981B94">
        <w:rPr>
          <w:rFonts w:asciiTheme="majorHAnsi" w:hAnsiTheme="majorHAnsi"/>
          <w:i/>
        </w:rPr>
        <w:t>their</w:t>
      </w:r>
      <w:proofErr w:type="gramEnd"/>
      <w:r w:rsidRPr="00981B94">
        <w:rPr>
          <w:rFonts w:asciiTheme="majorHAnsi" w:hAnsiTheme="majorHAnsi"/>
          <w:i/>
        </w:rPr>
        <w:t xml:space="preserve"> local government or region.</w:t>
      </w:r>
    </w:p>
    <w:p w:rsidR="00717DD7" w:rsidRDefault="00717DD7" w:rsidP="00B95F02">
      <w:pPr>
        <w:spacing w:line="240" w:lineRule="auto"/>
        <w:ind w:left="720" w:firstLine="720"/>
        <w:contextualSpacing/>
        <w:rPr>
          <w:rFonts w:asciiTheme="majorHAnsi" w:hAnsiTheme="majorHAnsi"/>
          <w:i/>
        </w:rPr>
      </w:pPr>
    </w:p>
    <w:p w:rsidR="00717DD7" w:rsidRPr="00717DD7" w:rsidRDefault="007F10E2" w:rsidP="00717DD7">
      <w:pPr>
        <w:spacing w:line="240" w:lineRule="auto"/>
        <w:ind w:left="720" w:firstLine="720"/>
        <w:contextualSpacing/>
        <w:rPr>
          <w:rFonts w:asciiTheme="majorHAnsi" w:hAnsiTheme="majorHAnsi"/>
          <w:b/>
        </w:rPr>
      </w:pPr>
      <w:r>
        <w:rPr>
          <w:rFonts w:asciiTheme="majorHAnsi" w:hAnsiTheme="majorHAnsi"/>
          <w:b/>
        </w:rPr>
        <w:t>G</w:t>
      </w:r>
      <w:r w:rsidR="003F3400" w:rsidRPr="00981B94">
        <w:rPr>
          <w:rFonts w:asciiTheme="majorHAnsi" w:hAnsiTheme="majorHAnsi"/>
          <w:b/>
        </w:rPr>
        <w:t>. Chairman’s Remarks and Announcements</w:t>
      </w:r>
      <w:r w:rsidR="00197651" w:rsidRPr="00981B94">
        <w:rPr>
          <w:rFonts w:asciiTheme="majorHAnsi" w:hAnsiTheme="majorHAnsi"/>
          <w:b/>
        </w:rPr>
        <w:tab/>
      </w:r>
      <w:r w:rsidR="00981B94">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r w:rsidR="00E6008B" w:rsidRPr="00981B94">
        <w:rPr>
          <w:rFonts w:asciiTheme="majorHAnsi" w:hAnsiTheme="majorHAnsi"/>
          <w:b/>
        </w:rPr>
        <w:tab/>
      </w:r>
      <w:r w:rsidR="00E6008B" w:rsidRPr="00981B94">
        <w:rPr>
          <w:rFonts w:asciiTheme="majorHAnsi" w:hAnsiTheme="majorHAnsi"/>
          <w:b/>
        </w:rPr>
        <w:tab/>
      </w:r>
      <w:r w:rsidR="00191C02">
        <w:rPr>
          <w:rFonts w:asciiTheme="majorHAnsi" w:hAnsiTheme="majorHAnsi"/>
          <w:b/>
        </w:rPr>
        <w:tab/>
      </w:r>
      <w:r w:rsidR="00191C02">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985547">
        <w:rPr>
          <w:rFonts w:asciiTheme="majorHAnsi" w:hAnsiTheme="majorHAnsi"/>
          <w:b/>
        </w:rPr>
        <w:tab/>
      </w:r>
      <w:r w:rsidR="002C62CE">
        <w:rPr>
          <w:rFonts w:asciiTheme="majorHAnsi" w:hAnsiTheme="majorHAnsi"/>
          <w:i/>
        </w:rPr>
        <w:tab/>
      </w:r>
      <w:r w:rsidR="00C350E2">
        <w:rPr>
          <w:rFonts w:asciiTheme="majorHAnsi" w:hAnsiTheme="majorHAnsi"/>
          <w:i/>
        </w:rPr>
        <w:tab/>
      </w:r>
      <w:r w:rsidR="00E6008B" w:rsidRPr="00985547">
        <w:rPr>
          <w:rFonts w:asciiTheme="majorHAnsi" w:hAnsiTheme="majorHAnsi"/>
          <w:i/>
        </w:rPr>
        <w:t>Chair</w:t>
      </w:r>
    </w:p>
    <w:p w:rsidR="0056610A" w:rsidRPr="004042E3" w:rsidRDefault="00197651" w:rsidP="0056610A">
      <w:pPr>
        <w:pStyle w:val="ListParagraph"/>
        <w:numPr>
          <w:ilvl w:val="0"/>
          <w:numId w:val="1"/>
        </w:numPr>
        <w:spacing w:line="240" w:lineRule="auto"/>
        <w:rPr>
          <w:rFonts w:asciiTheme="majorHAnsi" w:hAnsiTheme="majorHAnsi"/>
        </w:rPr>
      </w:pPr>
      <w:r w:rsidRPr="004042E3">
        <w:rPr>
          <w:rFonts w:asciiTheme="majorHAnsi" w:hAnsiTheme="majorHAnsi"/>
          <w:b/>
        </w:rPr>
        <w:t xml:space="preserve">PTRC </w:t>
      </w:r>
      <w:r w:rsidR="00AD2422" w:rsidRPr="004042E3">
        <w:rPr>
          <w:rFonts w:asciiTheme="majorHAnsi" w:hAnsiTheme="majorHAnsi"/>
          <w:b/>
        </w:rPr>
        <w:t>Executive Committee Meeting</w:t>
      </w:r>
      <w:r w:rsidR="00AF4A82" w:rsidRPr="004042E3">
        <w:rPr>
          <w:rFonts w:asciiTheme="majorHAnsi" w:hAnsiTheme="majorHAnsi"/>
          <w:b/>
        </w:rPr>
        <w:tab/>
      </w:r>
      <w:r w:rsidR="00AF4A82" w:rsidRPr="004042E3">
        <w:rPr>
          <w:rFonts w:asciiTheme="majorHAnsi" w:hAnsiTheme="majorHAnsi"/>
          <w:b/>
        </w:rPr>
        <w:tab/>
        <w:t xml:space="preserve"> </w:t>
      </w:r>
    </w:p>
    <w:p w:rsidR="00854000" w:rsidRPr="004042E3" w:rsidRDefault="00197651" w:rsidP="00D203CC">
      <w:pPr>
        <w:pStyle w:val="ListParagraph"/>
        <w:spacing w:line="240" w:lineRule="auto"/>
        <w:ind w:left="2145"/>
        <w:rPr>
          <w:rFonts w:asciiTheme="majorHAnsi" w:hAnsiTheme="majorHAnsi"/>
        </w:rPr>
      </w:pPr>
      <w:r w:rsidRPr="004042E3">
        <w:rPr>
          <w:rFonts w:asciiTheme="majorHAnsi" w:hAnsiTheme="majorHAnsi"/>
        </w:rPr>
        <w:t>Wednesday</w:t>
      </w:r>
      <w:r w:rsidR="007F10E2">
        <w:rPr>
          <w:rFonts w:asciiTheme="majorHAnsi" w:hAnsiTheme="majorHAnsi"/>
        </w:rPr>
        <w:t xml:space="preserve">, </w:t>
      </w:r>
      <w:r w:rsidR="008F3393">
        <w:rPr>
          <w:rFonts w:asciiTheme="majorHAnsi" w:hAnsiTheme="majorHAnsi"/>
        </w:rPr>
        <w:t>September 4</w:t>
      </w:r>
      <w:r w:rsidR="00525836" w:rsidRPr="004042E3">
        <w:rPr>
          <w:rFonts w:asciiTheme="majorHAnsi" w:hAnsiTheme="majorHAnsi"/>
        </w:rPr>
        <w:t>,</w:t>
      </w:r>
      <w:r w:rsidR="00D203CC" w:rsidRPr="004042E3">
        <w:rPr>
          <w:rFonts w:asciiTheme="majorHAnsi" w:hAnsiTheme="majorHAnsi"/>
        </w:rPr>
        <w:t xml:space="preserve"> 201</w:t>
      </w:r>
      <w:r w:rsidR="00726526">
        <w:rPr>
          <w:rFonts w:asciiTheme="majorHAnsi" w:hAnsiTheme="majorHAnsi"/>
        </w:rPr>
        <w:t>9</w:t>
      </w:r>
      <w:r w:rsidRPr="004042E3">
        <w:rPr>
          <w:rFonts w:asciiTheme="majorHAnsi" w:hAnsiTheme="majorHAnsi"/>
        </w:rPr>
        <w:t xml:space="preserve"> 11:45 a.m.</w:t>
      </w:r>
      <w:r w:rsidR="00AF4A82" w:rsidRPr="004042E3">
        <w:rPr>
          <w:rFonts w:asciiTheme="majorHAnsi" w:hAnsiTheme="majorHAnsi"/>
        </w:rPr>
        <w:tab/>
      </w:r>
    </w:p>
    <w:p w:rsidR="00981B94"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Piedmont Triad Regional Council</w:t>
      </w:r>
    </w:p>
    <w:p w:rsidR="00BF0E1B"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1398 Carrollton Crossing Drive</w:t>
      </w:r>
    </w:p>
    <w:p w:rsidR="00BF0E1B"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Kernersville, NC 27284</w:t>
      </w:r>
    </w:p>
    <w:p w:rsidR="00651075" w:rsidRDefault="00651075" w:rsidP="00597E58">
      <w:pPr>
        <w:pStyle w:val="ListParagraph"/>
        <w:spacing w:line="240" w:lineRule="auto"/>
        <w:ind w:left="2145"/>
        <w:rPr>
          <w:rFonts w:asciiTheme="majorHAnsi" w:hAnsiTheme="majorHAnsi"/>
          <w:b/>
        </w:rPr>
      </w:pPr>
    </w:p>
    <w:p w:rsidR="00076458" w:rsidRPr="008F4EE2" w:rsidRDefault="00C624F6" w:rsidP="00076458">
      <w:pPr>
        <w:pStyle w:val="ListParagraph"/>
        <w:numPr>
          <w:ilvl w:val="0"/>
          <w:numId w:val="1"/>
        </w:numPr>
        <w:spacing w:line="240" w:lineRule="auto"/>
        <w:rPr>
          <w:rFonts w:asciiTheme="majorHAnsi" w:hAnsiTheme="majorHAnsi"/>
          <w:b/>
        </w:rPr>
      </w:pPr>
      <w:r w:rsidRPr="008F4EE2">
        <w:rPr>
          <w:noProof/>
          <w:sz w:val="40"/>
        </w:rPr>
        <mc:AlternateContent>
          <mc:Choice Requires="wps">
            <w:drawing>
              <wp:anchor distT="0" distB="0" distL="114300" distR="114300" simplePos="0" relativeHeight="251874304" behindDoc="0" locked="0" layoutInCell="1" allowOverlap="1" wp14:anchorId="43AC8519" wp14:editId="4C7AEA72">
                <wp:simplePos x="0" y="0"/>
                <wp:positionH relativeFrom="column">
                  <wp:posOffset>-8372475</wp:posOffset>
                </wp:positionH>
                <wp:positionV relativeFrom="paragraph">
                  <wp:posOffset>150495</wp:posOffset>
                </wp:positionV>
                <wp:extent cx="245110" cy="10315575"/>
                <wp:effectExtent l="0" t="0" r="2540" b="9525"/>
                <wp:wrapNone/>
                <wp:docPr id="23" name="Rectangle 23"/>
                <wp:cNvGraphicFramePr/>
                <a:graphic xmlns:a="http://schemas.openxmlformats.org/drawingml/2006/main">
                  <a:graphicData uri="http://schemas.microsoft.com/office/word/2010/wordprocessingShape">
                    <wps:wsp>
                      <wps:cNvSpPr/>
                      <wps:spPr>
                        <a:xfrm>
                          <a:off x="0" y="0"/>
                          <a:ext cx="245110" cy="1031557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DAC68" id="Rectangle 23" o:spid="_x0000_s1026" style="position:absolute;margin-left:-659.25pt;margin-top:11.85pt;width:19.3pt;height:812.2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" fillcolor="#8bac86" stroked="f" strokeweight="2pt"/>
            </w:pict>
          </mc:Fallback>
        </mc:AlternateContent>
      </w:r>
      <w:r w:rsidR="00597E58" w:rsidRPr="008F4EE2">
        <w:rPr>
          <w:rFonts w:ascii="Copperplate Gothic Bold" w:hAnsi="Copperplate Gothic Bold"/>
          <w:noProof/>
        </w:rPr>
        <mc:AlternateContent>
          <mc:Choice Requires="wps">
            <w:drawing>
              <wp:anchor distT="36576" distB="36576" distL="36576" distR="36576" simplePos="0" relativeHeight="251671552" behindDoc="0" locked="0" layoutInCell="1" allowOverlap="1" wp14:anchorId="2280F381" wp14:editId="480A5868">
                <wp:simplePos x="0" y="0"/>
                <wp:positionH relativeFrom="column">
                  <wp:posOffset>-8367395</wp:posOffset>
                </wp:positionH>
                <wp:positionV relativeFrom="paragraph">
                  <wp:posOffset>150495</wp:posOffset>
                </wp:positionV>
                <wp:extent cx="16280130" cy="1118870"/>
                <wp:effectExtent l="0" t="1270" r="6350" b="63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628013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9F6769" w:rsidRDefault="009F6769" w:rsidP="002E60E3">
                            <w:pPr>
                              <w:pStyle w:val="msotitle3"/>
                              <w:widowControl w:val="0"/>
                              <w:jc w:val="center"/>
                              <w:rPr>
                                <w:rFonts w:ascii="Bookman Old Style" w:hAnsi="Bookman Old Style"/>
                                <w:sz w:val="16"/>
                                <w:szCs w:val="16"/>
                              </w:rPr>
                            </w:pPr>
                          </w:p>
                          <w:p w:rsidR="009F6769" w:rsidRDefault="009F6769" w:rsidP="002E60E3">
                            <w:pPr>
                              <w:pStyle w:val="msotitle3"/>
                              <w:widowControl w:val="0"/>
                              <w:jc w:val="center"/>
                              <w:rPr>
                                <w:rFonts w:ascii="Bookman Old Style" w:hAnsi="Bookman Old Style"/>
                                <w:sz w:val="16"/>
                                <w:szCs w:val="16"/>
                              </w:rPr>
                            </w:pPr>
                          </w:p>
                          <w:p w:rsidR="009F6769" w:rsidRDefault="009F6769" w:rsidP="002E60E3">
                            <w:pPr>
                              <w:pStyle w:val="msotitle3"/>
                              <w:widowControl w:val="0"/>
                              <w:jc w:val="center"/>
                              <w:rPr>
                                <w:rFonts w:ascii="Bookman Old Style" w:hAnsi="Bookman Old Style"/>
                                <w:sz w:val="16"/>
                                <w:szCs w:val="16"/>
                              </w:rPr>
                            </w:pPr>
                          </w:p>
                          <w:p w:rsidR="009F6769" w:rsidRPr="0004352A" w:rsidRDefault="009F6769" w:rsidP="009265D8">
                            <w:pPr>
                              <w:pStyle w:val="msotitle3"/>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F381" id="_x0000_s1027" type="#_x0000_t202" style="position:absolute;left:0;text-align:left;margin-left:-658.85pt;margin-top:11.85pt;width:1281.9pt;height:88.1pt;rotation:-9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" fillcolor="#036" stroked="f" strokeweight="0" insetpen="t">
                <v:fill opacity="62194f"/>
                <v:shadow color="white"/>
                <o:lock v:ext="edit" shapetype="t"/>
                <v:textbox inset="2.85pt,2.85pt,2.85pt,2.85pt">
                  <w:txbxContent>
                    <w:p w:rsidR="009F6769" w:rsidRDefault="009F6769" w:rsidP="002E60E3">
                      <w:pPr>
                        <w:pStyle w:val="msotitle3"/>
                        <w:widowControl w:val="0"/>
                        <w:jc w:val="center"/>
                        <w:rPr>
                          <w:rFonts w:ascii="Bookman Old Style" w:hAnsi="Bookman Old Style"/>
                          <w:sz w:val="16"/>
                          <w:szCs w:val="16"/>
                        </w:rPr>
                      </w:pPr>
                    </w:p>
                    <w:p w:rsidR="009F6769" w:rsidRDefault="009F6769" w:rsidP="002E60E3">
                      <w:pPr>
                        <w:pStyle w:val="msotitle3"/>
                        <w:widowControl w:val="0"/>
                        <w:jc w:val="center"/>
                        <w:rPr>
                          <w:rFonts w:ascii="Bookman Old Style" w:hAnsi="Bookman Old Style"/>
                          <w:sz w:val="16"/>
                          <w:szCs w:val="16"/>
                        </w:rPr>
                      </w:pPr>
                    </w:p>
                    <w:p w:rsidR="009F6769" w:rsidRDefault="009F6769" w:rsidP="002E60E3">
                      <w:pPr>
                        <w:pStyle w:val="msotitle3"/>
                        <w:widowControl w:val="0"/>
                        <w:jc w:val="center"/>
                        <w:rPr>
                          <w:rFonts w:ascii="Bookman Old Style" w:hAnsi="Bookman Old Style"/>
                          <w:sz w:val="16"/>
                          <w:szCs w:val="16"/>
                        </w:rPr>
                      </w:pPr>
                    </w:p>
                    <w:p w:rsidR="009F6769" w:rsidRPr="0004352A" w:rsidRDefault="009F6769" w:rsidP="009265D8">
                      <w:pPr>
                        <w:pStyle w:val="msotitle3"/>
                        <w:widowControl w:val="0"/>
                        <w:jc w:val="center"/>
                        <w:rPr>
                          <w:rFonts w:ascii="Bookman Old Style" w:hAnsi="Bookman Old Style"/>
                          <w:sz w:val="16"/>
                          <w:szCs w:val="16"/>
                        </w:rPr>
                      </w:pPr>
                    </w:p>
                  </w:txbxContent>
                </v:textbox>
              </v:shape>
            </w:pict>
          </mc:Fallback>
        </mc:AlternateContent>
      </w:r>
      <w:r w:rsidR="00E6008B" w:rsidRPr="008F4EE2">
        <w:rPr>
          <w:rFonts w:asciiTheme="majorHAnsi" w:hAnsiTheme="majorHAnsi"/>
          <w:b/>
        </w:rPr>
        <w:t xml:space="preserve">PTRC </w:t>
      </w:r>
      <w:r w:rsidR="002614EB" w:rsidRPr="008F4EE2">
        <w:rPr>
          <w:rFonts w:asciiTheme="majorHAnsi" w:hAnsiTheme="majorHAnsi"/>
          <w:b/>
        </w:rPr>
        <w:t>Board of Delegates</w:t>
      </w:r>
      <w:r w:rsidR="00686B3E" w:rsidRPr="008F4EE2">
        <w:rPr>
          <w:rFonts w:asciiTheme="majorHAnsi" w:hAnsiTheme="majorHAnsi"/>
          <w:b/>
        </w:rPr>
        <w:t xml:space="preserve"> Meeting</w:t>
      </w:r>
    </w:p>
    <w:p w:rsidR="00651075" w:rsidRPr="008F4EE2" w:rsidRDefault="00651075" w:rsidP="00651075">
      <w:pPr>
        <w:pStyle w:val="ListParagraph"/>
        <w:spacing w:line="240" w:lineRule="auto"/>
        <w:ind w:left="2145"/>
        <w:rPr>
          <w:rFonts w:asciiTheme="majorHAnsi" w:hAnsiTheme="majorHAnsi"/>
        </w:rPr>
      </w:pPr>
      <w:r w:rsidRPr="008F4EE2">
        <w:rPr>
          <w:rFonts w:asciiTheme="majorHAnsi" w:hAnsiTheme="majorHAnsi"/>
        </w:rPr>
        <w:t xml:space="preserve">Wednesday, </w:t>
      </w:r>
      <w:r w:rsidR="008F3393">
        <w:rPr>
          <w:rFonts w:asciiTheme="majorHAnsi" w:hAnsiTheme="majorHAnsi"/>
        </w:rPr>
        <w:t>August 21</w:t>
      </w:r>
      <w:r w:rsidR="003A5B8B">
        <w:rPr>
          <w:rFonts w:asciiTheme="majorHAnsi" w:hAnsiTheme="majorHAnsi"/>
        </w:rPr>
        <w:t>, 2019</w:t>
      </w:r>
      <w:r w:rsidRPr="008F4EE2">
        <w:rPr>
          <w:rFonts w:asciiTheme="majorHAnsi" w:hAnsiTheme="majorHAnsi"/>
        </w:rPr>
        <w:t xml:space="preserve"> 12:00 </w:t>
      </w:r>
    </w:p>
    <w:p w:rsidR="008F4EE2" w:rsidRPr="008F4EE2" w:rsidRDefault="008F4EE2" w:rsidP="008F4EE2">
      <w:pPr>
        <w:pStyle w:val="ListParagraph"/>
        <w:spacing w:line="240" w:lineRule="auto"/>
        <w:ind w:left="2145"/>
        <w:rPr>
          <w:rFonts w:asciiTheme="majorHAnsi" w:hAnsiTheme="majorHAnsi"/>
          <w:b/>
        </w:rPr>
      </w:pPr>
      <w:r w:rsidRPr="008F4EE2">
        <w:rPr>
          <w:rFonts w:asciiTheme="majorHAnsi" w:hAnsiTheme="majorHAnsi"/>
          <w:b/>
        </w:rPr>
        <w:t>Piedmont Triad Regional Council</w:t>
      </w:r>
    </w:p>
    <w:p w:rsidR="008F4EE2" w:rsidRPr="008F4EE2" w:rsidRDefault="008F4EE2" w:rsidP="008F4EE2">
      <w:pPr>
        <w:pStyle w:val="ListParagraph"/>
        <w:spacing w:line="240" w:lineRule="auto"/>
        <w:ind w:left="2145"/>
        <w:rPr>
          <w:rFonts w:asciiTheme="majorHAnsi" w:hAnsiTheme="majorHAnsi"/>
          <w:b/>
        </w:rPr>
      </w:pPr>
      <w:r w:rsidRPr="008F4EE2">
        <w:rPr>
          <w:rFonts w:asciiTheme="majorHAnsi" w:hAnsiTheme="majorHAnsi"/>
          <w:b/>
        </w:rPr>
        <w:t>1398 Carrollton Crossing Drive</w:t>
      </w:r>
    </w:p>
    <w:p w:rsidR="00651075" w:rsidRPr="008F4EE2" w:rsidRDefault="008F4EE2" w:rsidP="008F4EE2">
      <w:pPr>
        <w:pStyle w:val="ListParagraph"/>
        <w:spacing w:line="240" w:lineRule="auto"/>
        <w:ind w:left="2145"/>
        <w:rPr>
          <w:rFonts w:asciiTheme="majorHAnsi" w:hAnsiTheme="majorHAnsi"/>
          <w:b/>
        </w:rPr>
      </w:pPr>
      <w:r w:rsidRPr="008F4EE2">
        <w:rPr>
          <w:rFonts w:asciiTheme="majorHAnsi" w:hAnsiTheme="majorHAnsi"/>
          <w:b/>
        </w:rPr>
        <w:t>Kernersville, NC 27284</w:t>
      </w:r>
    </w:p>
    <w:p w:rsidR="008F4EE2" w:rsidRDefault="008F4EE2" w:rsidP="008F4EE2">
      <w:pPr>
        <w:pStyle w:val="ListParagraph"/>
        <w:spacing w:line="240" w:lineRule="auto"/>
        <w:ind w:left="2145"/>
        <w:rPr>
          <w:rFonts w:asciiTheme="majorHAnsi" w:hAnsiTheme="majorHAnsi"/>
        </w:rPr>
      </w:pPr>
    </w:p>
    <w:p w:rsidR="001E6F9C" w:rsidRPr="000F3AA2" w:rsidRDefault="002C18FD" w:rsidP="00651075">
      <w:pPr>
        <w:pStyle w:val="ListParagraph"/>
        <w:numPr>
          <w:ilvl w:val="0"/>
          <w:numId w:val="1"/>
        </w:numPr>
        <w:spacing w:line="240" w:lineRule="auto"/>
        <w:rPr>
          <w:rFonts w:asciiTheme="majorHAnsi" w:hAnsiTheme="majorHAnsi"/>
        </w:rPr>
      </w:pPr>
      <w:r>
        <w:rPr>
          <w:rFonts w:asciiTheme="majorHAnsi" w:hAnsiTheme="majorHAnsi"/>
          <w:b/>
        </w:rPr>
        <w:t xml:space="preserve">2019 </w:t>
      </w:r>
      <w:r w:rsidR="00353DA0">
        <w:rPr>
          <w:rFonts w:asciiTheme="majorHAnsi" w:hAnsiTheme="majorHAnsi"/>
          <w:b/>
        </w:rPr>
        <w:t xml:space="preserve">PTRC Meeting Dates </w:t>
      </w:r>
      <w:r w:rsidR="00353DA0" w:rsidRPr="00353DA0">
        <w:rPr>
          <w:rFonts w:asciiTheme="majorHAnsi" w:hAnsiTheme="majorHAnsi"/>
          <w:i/>
        </w:rPr>
        <w:t>(attached)</w:t>
      </w:r>
    </w:p>
    <w:p w:rsidR="000F3AA2" w:rsidRDefault="007F10E2" w:rsidP="000F3AA2">
      <w:pPr>
        <w:spacing w:line="240" w:lineRule="auto"/>
        <w:ind w:left="1440"/>
        <w:rPr>
          <w:rFonts w:asciiTheme="majorHAnsi" w:hAnsiTheme="majorHAnsi"/>
          <w:b/>
        </w:rPr>
      </w:pPr>
      <w:r>
        <w:rPr>
          <w:rFonts w:asciiTheme="majorHAnsi" w:hAnsiTheme="majorHAnsi"/>
          <w:b/>
        </w:rPr>
        <w:t>H</w:t>
      </w:r>
      <w:r w:rsidR="000F3AA2" w:rsidRPr="000F3AA2">
        <w:rPr>
          <w:rFonts w:asciiTheme="majorHAnsi" w:hAnsiTheme="majorHAnsi"/>
          <w:b/>
        </w:rPr>
        <w:t>. Informational Items</w:t>
      </w:r>
    </w:p>
    <w:p w:rsidR="00BA396C" w:rsidRDefault="003D7805" w:rsidP="000F3AA2">
      <w:pPr>
        <w:spacing w:line="240" w:lineRule="auto"/>
        <w:ind w:left="1440"/>
        <w:rPr>
          <w:rFonts w:asciiTheme="majorHAnsi" w:hAnsiTheme="majorHAnsi"/>
          <w:b/>
        </w:rPr>
      </w:pPr>
      <w:r>
        <w:rPr>
          <w:rFonts w:asciiTheme="majorHAnsi" w:hAnsiTheme="majorHAnsi"/>
          <w:b/>
        </w:rPr>
        <w:t xml:space="preserve">  </w:t>
      </w:r>
      <w:r w:rsidR="00BA396C">
        <w:rPr>
          <w:rFonts w:asciiTheme="majorHAnsi" w:hAnsiTheme="majorHAnsi"/>
          <w:b/>
        </w:rPr>
        <w:t xml:space="preserve">        </w:t>
      </w:r>
      <w:r w:rsidR="001A4ADE">
        <w:rPr>
          <w:rFonts w:asciiTheme="majorHAnsi" w:hAnsiTheme="majorHAnsi"/>
          <w:b/>
        </w:rPr>
        <w:t>1</w:t>
      </w:r>
      <w:r w:rsidR="00BA396C">
        <w:rPr>
          <w:rFonts w:asciiTheme="majorHAnsi" w:hAnsiTheme="majorHAnsi"/>
          <w:b/>
        </w:rPr>
        <w:t>) VW Settlement Applications for Funding</w:t>
      </w:r>
    </w:p>
    <w:p w:rsidR="009768B3" w:rsidRDefault="009768B3"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277C6F" w:rsidRDefault="00277C6F" w:rsidP="009768B3">
      <w:pPr>
        <w:pStyle w:val="ListParagraph"/>
        <w:spacing w:line="240" w:lineRule="auto"/>
        <w:ind w:left="2145"/>
        <w:rPr>
          <w:rFonts w:asciiTheme="majorHAnsi" w:hAnsiTheme="majorHAnsi"/>
        </w:rPr>
      </w:pPr>
    </w:p>
    <w:p w:rsidR="00277C6F" w:rsidRDefault="00277C6F" w:rsidP="009768B3">
      <w:pPr>
        <w:pStyle w:val="ListParagraph"/>
        <w:spacing w:line="240" w:lineRule="auto"/>
        <w:ind w:left="2145"/>
        <w:rPr>
          <w:rFonts w:asciiTheme="majorHAnsi" w:hAnsiTheme="majorHAnsi"/>
        </w:rPr>
      </w:pPr>
    </w:p>
    <w:p w:rsidR="001A4ADE" w:rsidRDefault="001A4ADE" w:rsidP="009768B3">
      <w:pPr>
        <w:pStyle w:val="ListParagraph"/>
        <w:spacing w:line="240" w:lineRule="auto"/>
        <w:ind w:left="2145"/>
        <w:rPr>
          <w:rFonts w:asciiTheme="majorHAnsi" w:hAnsiTheme="majorHAnsi"/>
        </w:rPr>
      </w:pPr>
    </w:p>
    <w:p w:rsidR="00277C6F" w:rsidRDefault="00277C6F"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BA396C" w:rsidRDefault="00BA396C" w:rsidP="00B818E0">
      <w:pPr>
        <w:spacing w:after="160" w:line="240" w:lineRule="auto"/>
        <w:contextualSpacing/>
        <w:rPr>
          <w:rFonts w:ascii="Cambria" w:eastAsia="Calibri" w:hAnsi="Cambria" w:cs="Times New Roman"/>
          <w:b/>
        </w:rPr>
      </w:pPr>
    </w:p>
    <w:p w:rsidR="009D700E" w:rsidRDefault="00F0281A" w:rsidP="00277C6F">
      <w:pPr>
        <w:spacing w:after="160" w:line="240" w:lineRule="auto"/>
        <w:contextualSpacing/>
        <w:jc w:val="center"/>
        <w:rPr>
          <w:b/>
          <w:sz w:val="44"/>
        </w:rPr>
      </w:pPr>
      <w:r w:rsidRPr="00DE52D5">
        <w:rPr>
          <w:rFonts w:ascii="Tahoma" w:eastAsia="Calibri" w:hAnsi="Tahoma" w:cs="Tahoma"/>
          <w:noProof/>
          <w:color w:val="000000"/>
        </w:rPr>
        <w:lastRenderedPageBreak/>
        <mc:AlternateContent>
          <mc:Choice Requires="wps">
            <w:drawing>
              <wp:anchor distT="0" distB="0" distL="114300" distR="114300" simplePos="0" relativeHeight="252133376" behindDoc="0" locked="0" layoutInCell="1" allowOverlap="1" wp14:anchorId="51C1C1D0" wp14:editId="1135228E">
                <wp:simplePos x="0" y="0"/>
                <wp:positionH relativeFrom="margin">
                  <wp:posOffset>-476250</wp:posOffset>
                </wp:positionH>
                <wp:positionV relativeFrom="paragraph">
                  <wp:posOffset>-434340</wp:posOffset>
                </wp:positionV>
                <wp:extent cx="2374265" cy="1403985"/>
                <wp:effectExtent l="0" t="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F6769" w:rsidRPr="000623ED" w:rsidRDefault="009F6769" w:rsidP="00573C0B">
                            <w:pPr>
                              <w:rPr>
                                <w:rFonts w:ascii="Tahoma" w:hAnsi="Tahoma" w:cs="Tahoma"/>
                                <w:b/>
                                <w:sz w:val="28"/>
                              </w:rPr>
                            </w:pPr>
                            <w:r>
                              <w:rPr>
                                <w:rFonts w:ascii="Tahoma" w:hAnsi="Tahoma" w:cs="Tahoma"/>
                                <w:b/>
                                <w:sz w:val="28"/>
                              </w:rPr>
                              <w:t>ACTION ITEM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C1C1D0" id="Text Box 6" o:spid="_x0000_s1028" type="#_x0000_t202" style="position:absolute;left:0;text-align:left;margin-left:-37.5pt;margin-top:-34.2pt;width:186.95pt;height:110.55pt;z-index:252133376;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8FJAIAACM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" stroked="f">
                <v:textbox style="mso-fit-shape-to-text:t">
                  <w:txbxContent>
                    <w:p w:rsidR="009F6769" w:rsidRPr="000623ED" w:rsidRDefault="009F6769" w:rsidP="00573C0B">
                      <w:pPr>
                        <w:rPr>
                          <w:rFonts w:ascii="Tahoma" w:hAnsi="Tahoma" w:cs="Tahoma"/>
                          <w:b/>
                          <w:sz w:val="28"/>
                        </w:rPr>
                      </w:pPr>
                      <w:r>
                        <w:rPr>
                          <w:rFonts w:ascii="Tahoma" w:hAnsi="Tahoma" w:cs="Tahoma"/>
                          <w:b/>
                          <w:sz w:val="28"/>
                        </w:rPr>
                        <w:t>ACTION ITEM #2</w:t>
                      </w:r>
                    </w:p>
                  </w:txbxContent>
                </v:textbox>
                <w10:wrap anchorx="margin"/>
              </v:shape>
            </w:pict>
          </mc:Fallback>
        </mc:AlternateContent>
      </w:r>
      <w:r w:rsidR="009D700E" w:rsidRPr="009D700E">
        <w:rPr>
          <w:b/>
          <w:sz w:val="44"/>
        </w:rPr>
        <w:t>M-E-M-O-R-A-N-D-U-M</w:t>
      </w:r>
    </w:p>
    <w:p w:rsidR="00277C6F" w:rsidRPr="009D700E" w:rsidRDefault="00277C6F" w:rsidP="00277C6F">
      <w:pPr>
        <w:spacing w:after="160" w:line="240" w:lineRule="auto"/>
        <w:contextualSpacing/>
        <w:jc w:val="center"/>
        <w:rPr>
          <w:sz w:val="32"/>
        </w:rPr>
      </w:pPr>
    </w:p>
    <w:p w:rsidR="009D700E" w:rsidRPr="009D700E" w:rsidRDefault="009D700E" w:rsidP="009D700E">
      <w:pPr>
        <w:spacing w:after="40" w:line="280" w:lineRule="exact"/>
        <w:rPr>
          <w:rFonts w:cstheme="minorHAnsi"/>
          <w:sz w:val="24"/>
          <w:szCs w:val="24"/>
        </w:rPr>
      </w:pPr>
      <w:r w:rsidRPr="009D700E">
        <w:rPr>
          <w:rFonts w:cstheme="minorHAnsi"/>
          <w:sz w:val="24"/>
          <w:szCs w:val="24"/>
        </w:rPr>
        <w:t>TO:</w:t>
      </w:r>
      <w:r w:rsidRPr="009D700E">
        <w:rPr>
          <w:rFonts w:cstheme="minorHAnsi"/>
          <w:sz w:val="24"/>
          <w:szCs w:val="24"/>
        </w:rPr>
        <w:tab/>
      </w:r>
      <w:r w:rsidRPr="009D700E">
        <w:rPr>
          <w:rFonts w:cstheme="minorHAnsi"/>
          <w:sz w:val="24"/>
          <w:szCs w:val="24"/>
        </w:rPr>
        <w:tab/>
        <w:t>Executive Committee, Piedmont Triad Regional Council</w:t>
      </w:r>
    </w:p>
    <w:p w:rsidR="009D700E" w:rsidRPr="009D700E" w:rsidRDefault="009D700E" w:rsidP="009D700E">
      <w:pPr>
        <w:spacing w:after="40" w:line="280" w:lineRule="exact"/>
        <w:rPr>
          <w:rFonts w:cstheme="minorHAnsi"/>
          <w:sz w:val="24"/>
          <w:szCs w:val="24"/>
        </w:rPr>
      </w:pPr>
      <w:r w:rsidRPr="009D700E">
        <w:rPr>
          <w:rFonts w:cstheme="minorHAnsi"/>
          <w:sz w:val="24"/>
          <w:szCs w:val="24"/>
        </w:rPr>
        <w:t>FROM:</w:t>
      </w:r>
      <w:r w:rsidRPr="009D700E">
        <w:rPr>
          <w:rFonts w:cstheme="minorHAnsi"/>
          <w:sz w:val="24"/>
          <w:szCs w:val="24"/>
        </w:rPr>
        <w:tab/>
      </w:r>
      <w:r w:rsidRPr="009D700E">
        <w:rPr>
          <w:rFonts w:cstheme="minorHAnsi"/>
          <w:sz w:val="24"/>
          <w:szCs w:val="24"/>
        </w:rPr>
        <w:tab/>
        <w:t>Matthew Dolge, Executive Director</w:t>
      </w:r>
    </w:p>
    <w:p w:rsidR="009D700E" w:rsidRPr="009D700E" w:rsidRDefault="009D700E" w:rsidP="009D700E">
      <w:pPr>
        <w:spacing w:after="40" w:line="280" w:lineRule="exact"/>
        <w:rPr>
          <w:rFonts w:cstheme="minorHAnsi"/>
          <w:sz w:val="24"/>
          <w:szCs w:val="24"/>
        </w:rPr>
      </w:pPr>
      <w:r w:rsidRPr="009D700E">
        <w:rPr>
          <w:rFonts w:cstheme="minorHAnsi"/>
          <w:sz w:val="24"/>
          <w:szCs w:val="24"/>
        </w:rPr>
        <w:t>DATE:</w:t>
      </w:r>
      <w:r w:rsidRPr="009D700E">
        <w:rPr>
          <w:rFonts w:cstheme="minorHAnsi"/>
          <w:sz w:val="24"/>
          <w:szCs w:val="24"/>
        </w:rPr>
        <w:tab/>
      </w:r>
      <w:r w:rsidRPr="009D700E">
        <w:rPr>
          <w:rFonts w:cstheme="minorHAnsi"/>
          <w:sz w:val="24"/>
          <w:szCs w:val="24"/>
        </w:rPr>
        <w:tab/>
        <w:t>August 7, 2019</w:t>
      </w:r>
    </w:p>
    <w:p w:rsidR="009D700E" w:rsidRPr="009D700E" w:rsidRDefault="009D700E" w:rsidP="009D700E">
      <w:pPr>
        <w:spacing w:after="40" w:line="280" w:lineRule="exact"/>
        <w:ind w:left="1440" w:hanging="1440"/>
        <w:rPr>
          <w:rFonts w:cstheme="minorHAnsi"/>
          <w:sz w:val="24"/>
          <w:szCs w:val="24"/>
        </w:rPr>
      </w:pPr>
      <w:r w:rsidRPr="009D700E">
        <w:rPr>
          <w:rFonts w:cstheme="minorHAnsi"/>
          <w:sz w:val="24"/>
          <w:szCs w:val="24"/>
        </w:rPr>
        <w:t>RE:</w:t>
      </w:r>
      <w:r w:rsidRPr="009D700E">
        <w:rPr>
          <w:rFonts w:cstheme="minorHAnsi"/>
          <w:sz w:val="24"/>
          <w:szCs w:val="24"/>
        </w:rPr>
        <w:tab/>
        <w:t>Workforce Opportunity for Rural Communities (WORC) Grant Application</w:t>
      </w:r>
    </w:p>
    <w:p w:rsidR="009D700E" w:rsidRPr="009D700E" w:rsidRDefault="009D700E" w:rsidP="009D700E">
      <w:pPr>
        <w:spacing w:after="40" w:line="280" w:lineRule="exact"/>
        <w:rPr>
          <w:rFonts w:cstheme="minorHAnsi"/>
          <w:sz w:val="24"/>
          <w:szCs w:val="24"/>
        </w:rPr>
      </w:pPr>
    </w:p>
    <w:p w:rsidR="009D700E" w:rsidRPr="009D700E" w:rsidRDefault="009D700E" w:rsidP="009D700E">
      <w:pPr>
        <w:rPr>
          <w:rFonts w:cstheme="minorHAnsi"/>
          <w:sz w:val="24"/>
          <w:szCs w:val="24"/>
        </w:rPr>
      </w:pPr>
      <w:r w:rsidRPr="009D700E">
        <w:rPr>
          <w:rFonts w:cstheme="minorHAnsi"/>
          <w:sz w:val="24"/>
          <w:szCs w:val="24"/>
        </w:rPr>
        <w:t>Sponsored by the Employment and Training Administration, U.S. Department of Labor, the Workforce Opportunity for Rural Communities (WORC) initiative offers grants for project in the Appalachian region that will provide career, training and support services to eligible individuals in underserved counties.</w:t>
      </w:r>
    </w:p>
    <w:p w:rsidR="009D700E" w:rsidRPr="009D700E" w:rsidRDefault="009D700E" w:rsidP="009D700E">
      <w:pPr>
        <w:rPr>
          <w:rFonts w:cstheme="minorHAnsi"/>
          <w:sz w:val="24"/>
          <w:szCs w:val="24"/>
        </w:rPr>
      </w:pPr>
      <w:r w:rsidRPr="009D700E">
        <w:rPr>
          <w:rFonts w:cstheme="minorHAnsi"/>
          <w:sz w:val="24"/>
          <w:szCs w:val="24"/>
        </w:rPr>
        <w:t>Piedmont Triad Region Council (PTRC) is requesting Workforce Opportunity for Rural Communities (WORC) funding to support the Dream. Career. Academy. (DCA) Initiative in five counties located in the Appalachian Regional Commission region, Davie, Forsyth, Stokes, Surry and Yadkin. The DCA takes a holistic view of the community, assessing the current and future needs of businesses, and the available workforce and training programs. After identifying gaps and barriers, specific programs are then developed to align talent and jobs to support the overall economy. The DCA initiative includes a number of programs, all of which focus on economic and workforce development alignment and integration.</w:t>
      </w:r>
    </w:p>
    <w:p w:rsidR="009D700E" w:rsidRPr="009D700E" w:rsidRDefault="009D700E" w:rsidP="009D700E">
      <w:pPr>
        <w:rPr>
          <w:rFonts w:cstheme="minorHAnsi"/>
          <w:sz w:val="24"/>
          <w:szCs w:val="24"/>
        </w:rPr>
      </w:pPr>
      <w:r w:rsidRPr="009D700E">
        <w:rPr>
          <w:rFonts w:cstheme="minorHAnsi"/>
          <w:sz w:val="24"/>
          <w:szCs w:val="24"/>
        </w:rPr>
        <w:t xml:space="preserve">Building on goals and recommendations from the Triad Talent Alignment Strategy, targeted outreach efforts aimed to identify and re-engage the disengaged populations will be developed and implemented, innovative and flexible training programs operating on virtual platforms will be launched and an array of wrap around supportive services will be provided.  </w:t>
      </w:r>
    </w:p>
    <w:p w:rsidR="009D700E" w:rsidRPr="009D700E" w:rsidRDefault="009D700E" w:rsidP="009D700E">
      <w:pPr>
        <w:rPr>
          <w:rFonts w:cstheme="minorHAnsi"/>
          <w:sz w:val="24"/>
          <w:szCs w:val="24"/>
        </w:rPr>
      </w:pPr>
      <w:r w:rsidRPr="009D700E">
        <w:rPr>
          <w:rFonts w:cstheme="minorHAnsi"/>
          <w:sz w:val="24"/>
          <w:szCs w:val="24"/>
        </w:rPr>
        <w:t xml:space="preserve">This funding will provide an opportunity to leverage existing workforce dollars in order to provide an array of valuable services to our rural communities.    </w:t>
      </w:r>
    </w:p>
    <w:p w:rsidR="009D700E" w:rsidRPr="009D700E" w:rsidRDefault="009D700E" w:rsidP="009D700E">
      <w:pPr>
        <w:spacing w:after="40" w:line="280" w:lineRule="exact"/>
        <w:rPr>
          <w:rFonts w:cstheme="minorHAnsi"/>
          <w:sz w:val="24"/>
          <w:szCs w:val="24"/>
        </w:rPr>
      </w:pPr>
    </w:p>
    <w:p w:rsidR="009D700E" w:rsidRPr="009D700E" w:rsidRDefault="009D700E" w:rsidP="009D700E">
      <w:pPr>
        <w:spacing w:after="40" w:line="280" w:lineRule="exact"/>
        <w:rPr>
          <w:rFonts w:cstheme="minorHAnsi"/>
          <w:b/>
          <w:sz w:val="24"/>
          <w:szCs w:val="24"/>
        </w:rPr>
      </w:pPr>
      <w:r w:rsidRPr="009D700E">
        <w:rPr>
          <w:rFonts w:cstheme="minorHAnsi"/>
          <w:b/>
          <w:sz w:val="24"/>
          <w:szCs w:val="24"/>
        </w:rPr>
        <w:t>ACTION REQUESTED:</w:t>
      </w:r>
    </w:p>
    <w:p w:rsidR="009D700E" w:rsidRPr="009D700E" w:rsidRDefault="009D700E" w:rsidP="009D700E">
      <w:pPr>
        <w:spacing w:after="40" w:line="280" w:lineRule="exact"/>
        <w:rPr>
          <w:rFonts w:cstheme="minorHAnsi"/>
          <w:sz w:val="24"/>
          <w:szCs w:val="24"/>
        </w:rPr>
      </w:pPr>
      <w:r w:rsidRPr="009D700E">
        <w:rPr>
          <w:rFonts w:cstheme="minorHAnsi"/>
          <w:sz w:val="24"/>
          <w:szCs w:val="24"/>
        </w:rPr>
        <w:t xml:space="preserve">Request approval to apply for and accept up to $2,500,000 in Federal Workforce Opportunity for Rural Communities (WORC) funding in support of the Dream. Career. Academy in Davie, Forsyth, Stokes, Surry and Yadkin Counties.      </w:t>
      </w:r>
    </w:p>
    <w:p w:rsidR="00F0281A" w:rsidRPr="00F0281A" w:rsidRDefault="00F0281A" w:rsidP="00F0281A">
      <w:pPr>
        <w:spacing w:after="0" w:line="216" w:lineRule="auto"/>
        <w:rPr>
          <w:rFonts w:ascii="Calibri" w:eastAsia="Times New Roman" w:hAnsi="Calibri" w:cs="Times New Roman"/>
          <w:sz w:val="24"/>
          <w:szCs w:val="24"/>
        </w:rPr>
      </w:pPr>
    </w:p>
    <w:p w:rsidR="004D7054" w:rsidRDefault="004D7054" w:rsidP="00BD1CEB">
      <w:pPr>
        <w:spacing w:after="0" w:line="240" w:lineRule="auto"/>
        <w:textAlignment w:val="baseline"/>
        <w:rPr>
          <w:rFonts w:ascii="Tahoma" w:eastAsia="Calibri" w:hAnsi="Tahoma" w:cs="Tahoma"/>
        </w:rPr>
      </w:pPr>
    </w:p>
    <w:p w:rsidR="00F0281A" w:rsidRDefault="00F0281A" w:rsidP="0067749D">
      <w:pPr>
        <w:spacing w:after="0" w:line="240" w:lineRule="auto"/>
        <w:jc w:val="center"/>
        <w:textAlignment w:val="baseline"/>
        <w:rPr>
          <w:b/>
          <w:sz w:val="44"/>
        </w:rPr>
      </w:pPr>
    </w:p>
    <w:p w:rsidR="00277C6F" w:rsidRDefault="00277C6F" w:rsidP="008F3393">
      <w:pPr>
        <w:spacing w:after="160" w:line="240" w:lineRule="auto"/>
        <w:contextualSpacing/>
        <w:jc w:val="center"/>
        <w:rPr>
          <w:b/>
          <w:sz w:val="44"/>
        </w:rPr>
      </w:pPr>
    </w:p>
    <w:p w:rsidR="009D700E" w:rsidRDefault="008F3393" w:rsidP="008F3393">
      <w:pPr>
        <w:spacing w:after="160" w:line="240" w:lineRule="auto"/>
        <w:contextualSpacing/>
        <w:jc w:val="center"/>
        <w:rPr>
          <w:b/>
          <w:sz w:val="44"/>
        </w:rPr>
      </w:pPr>
      <w:r w:rsidRPr="0034600B">
        <w:rPr>
          <w:rFonts w:ascii="Tahoma" w:eastAsia="Calibri" w:hAnsi="Tahoma" w:cs="Tahoma"/>
          <w:noProof/>
        </w:rPr>
        <w:lastRenderedPageBreak/>
        <mc:AlternateContent>
          <mc:Choice Requires="wps">
            <w:drawing>
              <wp:anchor distT="0" distB="0" distL="114300" distR="114300" simplePos="0" relativeHeight="252142592" behindDoc="0" locked="0" layoutInCell="1" allowOverlap="1" wp14:anchorId="77E6C786" wp14:editId="6B814B93">
                <wp:simplePos x="0" y="0"/>
                <wp:positionH relativeFrom="column">
                  <wp:posOffset>-152400</wp:posOffset>
                </wp:positionH>
                <wp:positionV relativeFrom="paragraph">
                  <wp:posOffset>-651510</wp:posOffset>
                </wp:positionV>
                <wp:extent cx="2314575" cy="1403985"/>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9F6769" w:rsidRPr="000623ED" w:rsidRDefault="009F6769" w:rsidP="0034600B">
                            <w:pPr>
                              <w:rPr>
                                <w:rFonts w:ascii="Tahoma" w:hAnsi="Tahoma" w:cs="Tahoma"/>
                                <w:b/>
                                <w:sz w:val="28"/>
                              </w:rPr>
                            </w:pPr>
                            <w:r>
                              <w:rPr>
                                <w:rFonts w:ascii="Tahoma" w:hAnsi="Tahoma" w:cs="Tahoma"/>
                                <w:b/>
                                <w:sz w:val="28"/>
                              </w:rPr>
                              <w:t>ACTION ITEM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6C786" id="_x0000_s1029" type="#_x0000_t202" style="position:absolute;left:0;text-align:left;margin-left:-12pt;margin-top:-51.3pt;width:182.25pt;height:110.55pt;z-index:252142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RCIwIAACM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" stroked="f">
                <v:textbox style="mso-fit-shape-to-text:t">
                  <w:txbxContent>
                    <w:p w:rsidR="009F6769" w:rsidRPr="000623ED" w:rsidRDefault="009F6769" w:rsidP="0034600B">
                      <w:pPr>
                        <w:rPr>
                          <w:rFonts w:ascii="Tahoma" w:hAnsi="Tahoma" w:cs="Tahoma"/>
                          <w:b/>
                          <w:sz w:val="28"/>
                        </w:rPr>
                      </w:pPr>
                      <w:r>
                        <w:rPr>
                          <w:rFonts w:ascii="Tahoma" w:hAnsi="Tahoma" w:cs="Tahoma"/>
                          <w:b/>
                          <w:sz w:val="28"/>
                        </w:rPr>
                        <w:t>ACTION ITEM #3</w:t>
                      </w:r>
                    </w:p>
                  </w:txbxContent>
                </v:textbox>
              </v:shape>
            </w:pict>
          </mc:Fallback>
        </mc:AlternateContent>
      </w:r>
      <w:r>
        <w:rPr>
          <w:b/>
          <w:sz w:val="44"/>
        </w:rPr>
        <w:t>M</w:t>
      </w:r>
      <w:r w:rsidR="009D700E" w:rsidRPr="009D700E">
        <w:rPr>
          <w:b/>
          <w:sz w:val="44"/>
        </w:rPr>
        <w:t>-E-M-O-R-A-N-D-U-M</w:t>
      </w:r>
    </w:p>
    <w:p w:rsidR="009D700E" w:rsidRPr="009D700E" w:rsidRDefault="009D700E" w:rsidP="009D700E">
      <w:pPr>
        <w:spacing w:after="0" w:line="240" w:lineRule="auto"/>
        <w:contextualSpacing/>
        <w:jc w:val="center"/>
        <w:rPr>
          <w:sz w:val="32"/>
        </w:rPr>
      </w:pPr>
    </w:p>
    <w:p w:rsidR="00277C6F" w:rsidRPr="00277C6F" w:rsidRDefault="00277C6F" w:rsidP="00277C6F">
      <w:pPr>
        <w:spacing w:after="40" w:line="280" w:lineRule="exact"/>
        <w:rPr>
          <w:rFonts w:cstheme="minorHAnsi"/>
          <w:sz w:val="24"/>
          <w:szCs w:val="24"/>
        </w:rPr>
      </w:pPr>
      <w:r w:rsidRPr="00277C6F">
        <w:rPr>
          <w:rFonts w:cstheme="minorHAnsi"/>
          <w:sz w:val="24"/>
          <w:szCs w:val="24"/>
        </w:rPr>
        <w:t>TO:</w:t>
      </w:r>
      <w:r w:rsidRPr="00277C6F">
        <w:rPr>
          <w:rFonts w:cstheme="minorHAnsi"/>
          <w:sz w:val="24"/>
          <w:szCs w:val="24"/>
        </w:rPr>
        <w:tab/>
      </w:r>
      <w:r w:rsidRPr="00277C6F">
        <w:rPr>
          <w:rFonts w:cstheme="minorHAnsi"/>
          <w:sz w:val="24"/>
          <w:szCs w:val="24"/>
        </w:rPr>
        <w:tab/>
        <w:t>Executive Committee, Piedmont Triad Regional Council</w:t>
      </w:r>
    </w:p>
    <w:p w:rsidR="00277C6F" w:rsidRPr="00277C6F" w:rsidRDefault="00277C6F" w:rsidP="00277C6F">
      <w:pPr>
        <w:spacing w:after="40" w:line="280" w:lineRule="exact"/>
        <w:rPr>
          <w:rFonts w:cstheme="minorHAnsi"/>
          <w:sz w:val="24"/>
          <w:szCs w:val="24"/>
        </w:rPr>
      </w:pPr>
      <w:r w:rsidRPr="00277C6F">
        <w:rPr>
          <w:rFonts w:cstheme="minorHAnsi"/>
          <w:sz w:val="24"/>
          <w:szCs w:val="24"/>
        </w:rPr>
        <w:t>FROM:</w:t>
      </w:r>
      <w:r w:rsidRPr="00277C6F">
        <w:rPr>
          <w:rFonts w:cstheme="minorHAnsi"/>
          <w:sz w:val="24"/>
          <w:szCs w:val="24"/>
        </w:rPr>
        <w:tab/>
      </w:r>
      <w:r w:rsidRPr="00277C6F">
        <w:rPr>
          <w:rFonts w:cstheme="minorHAnsi"/>
          <w:sz w:val="24"/>
          <w:szCs w:val="24"/>
        </w:rPr>
        <w:tab/>
        <w:t>Matthew Dolge, Executive Director</w:t>
      </w:r>
    </w:p>
    <w:p w:rsidR="00277C6F" w:rsidRPr="00277C6F" w:rsidRDefault="00277C6F" w:rsidP="00277C6F">
      <w:pPr>
        <w:spacing w:after="40" w:line="280" w:lineRule="exact"/>
        <w:rPr>
          <w:rFonts w:cstheme="minorHAnsi"/>
          <w:sz w:val="24"/>
          <w:szCs w:val="24"/>
        </w:rPr>
      </w:pPr>
      <w:r w:rsidRPr="00277C6F">
        <w:rPr>
          <w:rFonts w:cstheme="minorHAnsi"/>
          <w:sz w:val="24"/>
          <w:szCs w:val="24"/>
        </w:rPr>
        <w:t>DATE:</w:t>
      </w:r>
      <w:r w:rsidRPr="00277C6F">
        <w:rPr>
          <w:rFonts w:cstheme="minorHAnsi"/>
          <w:sz w:val="24"/>
          <w:szCs w:val="24"/>
        </w:rPr>
        <w:tab/>
      </w:r>
      <w:r w:rsidRPr="00277C6F">
        <w:rPr>
          <w:rFonts w:cstheme="minorHAnsi"/>
          <w:sz w:val="24"/>
          <w:szCs w:val="24"/>
        </w:rPr>
        <w:tab/>
        <w:t>August 7, 2019</w:t>
      </w:r>
    </w:p>
    <w:p w:rsidR="00277C6F" w:rsidRPr="00277C6F" w:rsidRDefault="00277C6F" w:rsidP="00277C6F">
      <w:pPr>
        <w:spacing w:after="40" w:line="280" w:lineRule="exact"/>
        <w:ind w:left="1440" w:hanging="1440"/>
        <w:rPr>
          <w:rFonts w:cstheme="minorHAnsi"/>
          <w:sz w:val="24"/>
          <w:szCs w:val="24"/>
        </w:rPr>
      </w:pPr>
      <w:r w:rsidRPr="00277C6F">
        <w:rPr>
          <w:rFonts w:cstheme="minorHAnsi"/>
          <w:sz w:val="24"/>
          <w:szCs w:val="24"/>
        </w:rPr>
        <w:t>RE:</w:t>
      </w:r>
      <w:r w:rsidRPr="00277C6F">
        <w:rPr>
          <w:rFonts w:cstheme="minorHAnsi"/>
          <w:sz w:val="24"/>
          <w:szCs w:val="24"/>
        </w:rPr>
        <w:tab/>
        <w:t xml:space="preserve">Workforce Innovation and Opportunity Act (WIOA) Program Enhancement Grant – Talent Portal  </w:t>
      </w:r>
    </w:p>
    <w:p w:rsidR="00277C6F" w:rsidRPr="00277C6F" w:rsidRDefault="00277C6F" w:rsidP="00277C6F">
      <w:pPr>
        <w:spacing w:after="40" w:line="280" w:lineRule="exact"/>
        <w:rPr>
          <w:rFonts w:cstheme="minorHAnsi"/>
          <w:sz w:val="24"/>
          <w:szCs w:val="24"/>
        </w:rPr>
      </w:pPr>
    </w:p>
    <w:p w:rsidR="00277C6F" w:rsidRPr="00277C6F" w:rsidRDefault="00277C6F" w:rsidP="00277C6F">
      <w:pPr>
        <w:rPr>
          <w:rFonts w:cstheme="minorHAnsi"/>
          <w:sz w:val="24"/>
          <w:szCs w:val="24"/>
        </w:rPr>
      </w:pPr>
      <w:r w:rsidRPr="00277C6F">
        <w:rPr>
          <w:rFonts w:cstheme="minorHAnsi"/>
          <w:sz w:val="24"/>
          <w:szCs w:val="24"/>
        </w:rPr>
        <w:t>In Phase 3 of the Triad Talent Alignment Strategy from early 2018, one of the recommended goals centered on developing a talent attraction and retention portal to highlight the Piedmont Triad becoming recognized as an attractive destination to live, work, play and learn.  The portal will act as a central hub for the entire region; linking in to existing websites and resources so that visitors receive a holistic view of what the Piedmont Triad has to offer.</w:t>
      </w:r>
    </w:p>
    <w:p w:rsidR="00277C6F" w:rsidRPr="00277C6F" w:rsidRDefault="00277C6F" w:rsidP="00277C6F">
      <w:pPr>
        <w:rPr>
          <w:rFonts w:eastAsia="Times New Roman" w:cstheme="minorHAnsi"/>
          <w:sz w:val="24"/>
          <w:szCs w:val="24"/>
        </w:rPr>
      </w:pPr>
      <w:r w:rsidRPr="00277C6F">
        <w:rPr>
          <w:rFonts w:eastAsia="Times New Roman" w:cstheme="minorHAnsi"/>
          <w:sz w:val="24"/>
          <w:szCs w:val="24"/>
        </w:rPr>
        <w:t>September, 2018 PTRC released an RFQ for work on the portal and Development Consultants International (DCI) was the vendor selected.  DCI specializes in economic development marketing and lead generation.  DCI applies a tailored approach to create and execute talent attraction marketing strategies for communities across the nation, from Wake County, North Carolina to Denver, Colorado.</w:t>
      </w:r>
    </w:p>
    <w:p w:rsidR="00277C6F" w:rsidRPr="00277C6F" w:rsidRDefault="00277C6F" w:rsidP="00277C6F">
      <w:pPr>
        <w:rPr>
          <w:rFonts w:eastAsia="Times New Roman" w:cstheme="minorHAnsi"/>
          <w:sz w:val="24"/>
          <w:szCs w:val="24"/>
        </w:rPr>
      </w:pPr>
      <w:r w:rsidRPr="00277C6F">
        <w:rPr>
          <w:rFonts w:eastAsia="Times New Roman" w:cstheme="minorHAnsi"/>
          <w:sz w:val="24"/>
          <w:szCs w:val="24"/>
        </w:rPr>
        <w:t>For this talent attraction project, DCI is using a three phase approach that combines their place marketing expertise with fresh research on the target audience to create a strategy that attracts talent.  The total cost of the project is $130,200.  To date the following funds have been provided to support the portal:</w:t>
      </w:r>
    </w:p>
    <w:tbl>
      <w:tblPr>
        <w:tblStyle w:val="TableGrid7"/>
        <w:tblW w:w="0" w:type="auto"/>
        <w:tblLook w:val="04A0" w:firstRow="1" w:lastRow="0" w:firstColumn="1" w:lastColumn="0" w:noHBand="0" w:noVBand="1"/>
      </w:tblPr>
      <w:tblGrid>
        <w:gridCol w:w="5395"/>
        <w:gridCol w:w="2880"/>
      </w:tblGrid>
      <w:tr w:rsidR="00277C6F" w:rsidRPr="00277C6F" w:rsidTr="009F6769">
        <w:tc>
          <w:tcPr>
            <w:tcW w:w="8275" w:type="dxa"/>
            <w:gridSpan w:val="2"/>
          </w:tcPr>
          <w:p w:rsidR="00277C6F" w:rsidRPr="00277C6F" w:rsidRDefault="00277C6F" w:rsidP="00277C6F">
            <w:pPr>
              <w:spacing w:line="480" w:lineRule="auto"/>
              <w:jc w:val="center"/>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 xml:space="preserve">Triad Talent Portal </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Funder</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Amount</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Piedmont Triad Partnership</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$25,000</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PTRC</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$25,000</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Alamance County Chamber of Commerce</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$5,000</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 xml:space="preserve">High Point Economic Development Corp. </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$5,000</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Winston Salem Business Inc.</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$5,000</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Winston Salem Chamber of Commerce</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$5,000</w:t>
            </w:r>
          </w:p>
        </w:tc>
      </w:tr>
    </w:tbl>
    <w:p w:rsidR="00277C6F" w:rsidRPr="00277C6F" w:rsidRDefault="00277C6F" w:rsidP="00277C6F">
      <w:pPr>
        <w:spacing w:after="0" w:line="240" w:lineRule="auto"/>
        <w:rPr>
          <w:rFonts w:ascii="Tahoma" w:eastAsia="Times New Roman" w:hAnsi="Tahoma" w:cs="Tahoma"/>
          <w:sz w:val="24"/>
          <w:szCs w:val="24"/>
        </w:rPr>
      </w:pPr>
      <w:r w:rsidRPr="0034600B">
        <w:rPr>
          <w:rFonts w:ascii="Tahoma" w:eastAsia="Calibri" w:hAnsi="Tahoma" w:cs="Tahoma"/>
          <w:noProof/>
        </w:rPr>
        <w:lastRenderedPageBreak/>
        <mc:AlternateContent>
          <mc:Choice Requires="wps">
            <w:drawing>
              <wp:anchor distT="0" distB="0" distL="114300" distR="114300" simplePos="0" relativeHeight="252154880" behindDoc="0" locked="0" layoutInCell="1" allowOverlap="1" wp14:anchorId="1B7964BA" wp14:editId="1B19ED58">
                <wp:simplePos x="0" y="0"/>
                <wp:positionH relativeFrom="column">
                  <wp:posOffset>-342900</wp:posOffset>
                </wp:positionH>
                <wp:positionV relativeFrom="paragraph">
                  <wp:posOffset>-561975</wp:posOffset>
                </wp:positionV>
                <wp:extent cx="3371850" cy="1403985"/>
                <wp:effectExtent l="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3985"/>
                        </a:xfrm>
                        <a:prstGeom prst="rect">
                          <a:avLst/>
                        </a:prstGeom>
                        <a:solidFill>
                          <a:srgbClr val="FFFFFF"/>
                        </a:solidFill>
                        <a:ln w="9525">
                          <a:noFill/>
                          <a:miter lim="800000"/>
                          <a:headEnd/>
                          <a:tailEnd/>
                        </a:ln>
                      </wps:spPr>
                      <wps:txbx>
                        <w:txbxContent>
                          <w:p w:rsidR="009F6769" w:rsidRPr="000623ED" w:rsidRDefault="009F6769" w:rsidP="00277C6F">
                            <w:pPr>
                              <w:rPr>
                                <w:rFonts w:ascii="Tahoma" w:hAnsi="Tahoma" w:cs="Tahoma"/>
                                <w:b/>
                                <w:sz w:val="28"/>
                              </w:rPr>
                            </w:pPr>
                            <w:r>
                              <w:rPr>
                                <w:rFonts w:ascii="Tahoma" w:hAnsi="Tahoma" w:cs="Tahoma"/>
                                <w:b/>
                                <w:sz w:val="28"/>
                              </w:rPr>
                              <w:t>ACTION ITEM #3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964BA" id="Text Box 14" o:spid="_x0000_s1030" type="#_x0000_t202" style="position:absolute;margin-left:-27pt;margin-top:-44.25pt;width:265.5pt;height:110.55pt;z-index:252154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" stroked="f">
                <v:textbox style="mso-fit-shape-to-text:t">
                  <w:txbxContent>
                    <w:p w:rsidR="009F6769" w:rsidRPr="000623ED" w:rsidRDefault="009F6769" w:rsidP="00277C6F">
                      <w:pPr>
                        <w:rPr>
                          <w:rFonts w:ascii="Tahoma" w:hAnsi="Tahoma" w:cs="Tahoma"/>
                          <w:b/>
                          <w:sz w:val="28"/>
                        </w:rPr>
                      </w:pPr>
                      <w:r>
                        <w:rPr>
                          <w:rFonts w:ascii="Tahoma" w:hAnsi="Tahoma" w:cs="Tahoma"/>
                          <w:b/>
                          <w:sz w:val="28"/>
                        </w:rPr>
                        <w:t>ACTION ITEM #3 CONTINUED</w:t>
                      </w:r>
                    </w:p>
                  </w:txbxContent>
                </v:textbox>
              </v:shape>
            </w:pict>
          </mc:Fallback>
        </mc:AlternateContent>
      </w:r>
    </w:p>
    <w:p w:rsidR="00277C6F" w:rsidRPr="00277C6F" w:rsidRDefault="00277C6F" w:rsidP="00277C6F">
      <w:pPr>
        <w:rPr>
          <w:rFonts w:cstheme="minorHAnsi"/>
          <w:sz w:val="24"/>
          <w:szCs w:val="24"/>
        </w:rPr>
      </w:pPr>
      <w:r w:rsidRPr="00277C6F">
        <w:rPr>
          <w:rFonts w:cstheme="minorHAnsi"/>
          <w:sz w:val="24"/>
          <w:szCs w:val="24"/>
        </w:rPr>
        <w:t xml:space="preserve">The WIOA Program Enhancement Grant Application presents an opportunity for local Workforce Development Boards to apply for funding, build capacity, create systemic change within their workforce system and improve career development access and workforce services to individuals and businesses.  </w:t>
      </w:r>
    </w:p>
    <w:p w:rsidR="00277C6F" w:rsidRPr="00277C6F" w:rsidRDefault="00277C6F" w:rsidP="00277C6F">
      <w:pPr>
        <w:rPr>
          <w:rFonts w:cstheme="minorHAnsi"/>
          <w:sz w:val="24"/>
          <w:szCs w:val="24"/>
        </w:rPr>
      </w:pPr>
      <w:r w:rsidRPr="00277C6F">
        <w:rPr>
          <w:rFonts w:cstheme="minorHAnsi"/>
          <w:sz w:val="24"/>
          <w:szCs w:val="24"/>
        </w:rPr>
        <w:t xml:space="preserve">This funding along with leveraged dollars from other organizations provides an excellent opportunity to implement and sustain the regional talent portal.  </w:t>
      </w:r>
    </w:p>
    <w:p w:rsidR="00277C6F" w:rsidRPr="00277C6F" w:rsidRDefault="00277C6F" w:rsidP="00277C6F">
      <w:pPr>
        <w:spacing w:after="40" w:line="280" w:lineRule="exact"/>
        <w:rPr>
          <w:rFonts w:cstheme="minorHAnsi"/>
          <w:sz w:val="24"/>
          <w:szCs w:val="24"/>
        </w:rPr>
      </w:pPr>
    </w:p>
    <w:p w:rsidR="00277C6F" w:rsidRPr="00277C6F" w:rsidRDefault="00277C6F" w:rsidP="00277C6F">
      <w:pPr>
        <w:spacing w:after="40" w:line="280" w:lineRule="exact"/>
        <w:rPr>
          <w:rFonts w:cstheme="minorHAnsi"/>
          <w:b/>
          <w:sz w:val="24"/>
          <w:szCs w:val="24"/>
        </w:rPr>
      </w:pPr>
      <w:r w:rsidRPr="00277C6F">
        <w:rPr>
          <w:rFonts w:cstheme="minorHAnsi"/>
          <w:b/>
          <w:sz w:val="24"/>
          <w:szCs w:val="24"/>
        </w:rPr>
        <w:t>ACTION REQUESTED:</w:t>
      </w:r>
    </w:p>
    <w:p w:rsidR="00277C6F" w:rsidRPr="00277C6F" w:rsidRDefault="00277C6F" w:rsidP="00277C6F">
      <w:pPr>
        <w:spacing w:after="40" w:line="280" w:lineRule="exact"/>
        <w:rPr>
          <w:rFonts w:cstheme="minorHAnsi"/>
          <w:sz w:val="24"/>
          <w:szCs w:val="24"/>
        </w:rPr>
      </w:pPr>
      <w:r w:rsidRPr="00277C6F">
        <w:rPr>
          <w:rFonts w:cstheme="minorHAnsi"/>
          <w:sz w:val="24"/>
          <w:szCs w:val="24"/>
        </w:rPr>
        <w:t xml:space="preserve">Request:  </w:t>
      </w:r>
    </w:p>
    <w:p w:rsidR="00277C6F" w:rsidRPr="00277C6F" w:rsidRDefault="00277C6F" w:rsidP="00277C6F">
      <w:pPr>
        <w:numPr>
          <w:ilvl w:val="0"/>
          <w:numId w:val="31"/>
        </w:numPr>
        <w:spacing w:after="40" w:line="280" w:lineRule="exact"/>
        <w:rPr>
          <w:rFonts w:cstheme="minorHAnsi"/>
          <w:sz w:val="24"/>
          <w:szCs w:val="24"/>
          <w:lang w:val="en-GB" w:eastAsia="en-GB"/>
        </w:rPr>
      </w:pPr>
      <w:r w:rsidRPr="00277C6F">
        <w:rPr>
          <w:rFonts w:cstheme="minorHAnsi"/>
          <w:sz w:val="24"/>
          <w:szCs w:val="24"/>
          <w:lang w:val="en-GB" w:eastAsia="en-GB"/>
        </w:rPr>
        <w:t>Approval to utilize PTRC funding to support the triad talent attraction and retention portal to be reimbursed upon award of WIOA Program Enhancement Grant</w:t>
      </w:r>
    </w:p>
    <w:p w:rsidR="00277C6F" w:rsidRPr="00277C6F" w:rsidRDefault="00277C6F" w:rsidP="00277C6F">
      <w:pPr>
        <w:numPr>
          <w:ilvl w:val="0"/>
          <w:numId w:val="31"/>
        </w:numPr>
        <w:spacing w:after="40" w:line="280" w:lineRule="exact"/>
        <w:rPr>
          <w:rFonts w:cstheme="minorHAnsi"/>
          <w:sz w:val="24"/>
          <w:szCs w:val="24"/>
          <w:lang w:val="en-GB" w:eastAsia="en-GB"/>
        </w:rPr>
      </w:pPr>
      <w:r w:rsidRPr="00277C6F">
        <w:rPr>
          <w:rFonts w:cstheme="minorHAnsi"/>
          <w:sz w:val="24"/>
          <w:szCs w:val="24"/>
          <w:lang w:val="en-GB" w:eastAsia="en-GB"/>
        </w:rPr>
        <w:t xml:space="preserve">Approval to apply and accept up to $200,000 in WIOA Program Enhancement Grant funding through the Division of Workforce Solutions in support of a triad talent attraction and retention portal.    </w:t>
      </w:r>
    </w:p>
    <w:p w:rsidR="00AB02ED" w:rsidRDefault="00AB02ED"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Pr="000276EA" w:rsidRDefault="00AB02ED" w:rsidP="000276EA">
      <w:pPr>
        <w:spacing w:after="0" w:line="240" w:lineRule="auto"/>
        <w:contextualSpacing/>
        <w:jc w:val="center"/>
        <w:rPr>
          <w:rFonts w:ascii="Tahoma" w:hAnsi="Tahoma" w:cs="Tahoma"/>
          <w:b/>
          <w:color w:val="000000" w:themeColor="text1"/>
        </w:rPr>
      </w:pPr>
    </w:p>
    <w:p w:rsidR="0034600B" w:rsidRDefault="0034600B"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34600B" w:rsidRDefault="0034600B"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34600B" w:rsidRDefault="0034600B" w:rsidP="00FB0635">
      <w:pPr>
        <w:spacing w:after="160" w:line="240" w:lineRule="auto"/>
        <w:contextualSpacing/>
        <w:rPr>
          <w:rFonts w:ascii="Cambria" w:eastAsia="Calibri" w:hAnsi="Cambria" w:cs="Times New Roman"/>
          <w:b/>
        </w:rPr>
      </w:pPr>
    </w:p>
    <w:p w:rsidR="0034600B" w:rsidRDefault="0034600B" w:rsidP="00FB0635">
      <w:pPr>
        <w:spacing w:after="160" w:line="240" w:lineRule="auto"/>
        <w:contextualSpacing/>
        <w:rPr>
          <w:rFonts w:ascii="Cambria" w:eastAsia="Calibri" w:hAnsi="Cambria" w:cs="Times New Roman"/>
          <w:b/>
        </w:rPr>
      </w:pPr>
    </w:p>
    <w:p w:rsidR="00EC5521" w:rsidRDefault="00EC5521" w:rsidP="00EC5521">
      <w:pPr>
        <w:rPr>
          <w:rFonts w:ascii="Cambria" w:eastAsia="Calibri" w:hAnsi="Cambria" w:cs="Times New Roman"/>
          <w:b/>
        </w:rPr>
      </w:pPr>
    </w:p>
    <w:p w:rsidR="009D700E" w:rsidRPr="009D700E" w:rsidRDefault="008F3393" w:rsidP="00EC5521">
      <w:pPr>
        <w:jc w:val="center"/>
        <w:rPr>
          <w:sz w:val="32"/>
        </w:rPr>
      </w:pPr>
      <w:r w:rsidRPr="008F3393">
        <w:rPr>
          <w:rFonts w:ascii="Tahoma" w:eastAsia="Calibri" w:hAnsi="Tahoma" w:cs="Tahoma"/>
          <w:noProof/>
        </w:rPr>
        <w:lastRenderedPageBreak/>
        <mc:AlternateContent>
          <mc:Choice Requires="wps">
            <w:drawing>
              <wp:anchor distT="0" distB="0" distL="114300" distR="114300" simplePos="0" relativeHeight="252144640" behindDoc="0" locked="0" layoutInCell="1" allowOverlap="1" wp14:anchorId="78355B96" wp14:editId="32078520">
                <wp:simplePos x="0" y="0"/>
                <wp:positionH relativeFrom="column">
                  <wp:posOffset>-200025</wp:posOffset>
                </wp:positionH>
                <wp:positionV relativeFrom="paragraph">
                  <wp:posOffset>-657225</wp:posOffset>
                </wp:positionV>
                <wp:extent cx="2314575" cy="1403985"/>
                <wp:effectExtent l="0" t="0" r="952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9F6769" w:rsidRPr="000623ED" w:rsidRDefault="009F6769" w:rsidP="008F3393">
                            <w:pPr>
                              <w:rPr>
                                <w:rFonts w:ascii="Tahoma" w:hAnsi="Tahoma" w:cs="Tahoma"/>
                                <w:b/>
                                <w:sz w:val="28"/>
                              </w:rPr>
                            </w:pPr>
                            <w:r>
                              <w:rPr>
                                <w:rFonts w:ascii="Tahoma" w:hAnsi="Tahoma" w:cs="Tahoma"/>
                                <w:b/>
                                <w:sz w:val="28"/>
                              </w:rPr>
                              <w:t>ACTION ITEM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55B96" id="Text Box 4" o:spid="_x0000_s1031" type="#_x0000_t202" style="position:absolute;left:0;text-align:left;margin-left:-15.75pt;margin-top:-51.75pt;width:182.25pt;height:110.55pt;z-index:252144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" stroked="f">
                <v:textbox style="mso-fit-shape-to-text:t">
                  <w:txbxContent>
                    <w:p w:rsidR="009F6769" w:rsidRPr="000623ED" w:rsidRDefault="009F6769" w:rsidP="008F3393">
                      <w:pPr>
                        <w:rPr>
                          <w:rFonts w:ascii="Tahoma" w:hAnsi="Tahoma" w:cs="Tahoma"/>
                          <w:b/>
                          <w:sz w:val="28"/>
                        </w:rPr>
                      </w:pPr>
                      <w:r>
                        <w:rPr>
                          <w:rFonts w:ascii="Tahoma" w:hAnsi="Tahoma" w:cs="Tahoma"/>
                          <w:b/>
                          <w:sz w:val="28"/>
                        </w:rPr>
                        <w:t>ACTION ITEM #4</w:t>
                      </w:r>
                    </w:p>
                  </w:txbxContent>
                </v:textbox>
              </v:shape>
            </w:pict>
          </mc:Fallback>
        </mc:AlternateContent>
      </w:r>
      <w:r w:rsidR="009D700E" w:rsidRPr="009D700E">
        <w:rPr>
          <w:b/>
          <w:sz w:val="44"/>
        </w:rPr>
        <w:t>M-E-M-O-R-A-N-D-U-M</w:t>
      </w:r>
    </w:p>
    <w:p w:rsidR="00EC5521" w:rsidRPr="00D772FB" w:rsidRDefault="00EC5521" w:rsidP="00EC5521">
      <w:pPr>
        <w:spacing w:after="40" w:line="280" w:lineRule="exact"/>
        <w:rPr>
          <w:rFonts w:cstheme="minorHAnsi"/>
          <w:sz w:val="24"/>
          <w:szCs w:val="24"/>
        </w:rPr>
      </w:pPr>
      <w:r w:rsidRPr="00D772FB">
        <w:rPr>
          <w:rFonts w:cstheme="minorHAnsi"/>
          <w:sz w:val="24"/>
          <w:szCs w:val="24"/>
        </w:rPr>
        <w:t>TO:</w:t>
      </w:r>
      <w:r w:rsidRPr="00D772FB">
        <w:rPr>
          <w:rFonts w:cstheme="minorHAnsi"/>
          <w:sz w:val="24"/>
          <w:szCs w:val="24"/>
        </w:rPr>
        <w:tab/>
      </w:r>
      <w:r w:rsidRPr="00D772FB">
        <w:rPr>
          <w:rFonts w:cstheme="minorHAnsi"/>
          <w:sz w:val="24"/>
          <w:szCs w:val="24"/>
        </w:rPr>
        <w:tab/>
        <w:t>Executive Committee, Piedmont Triad Regional Council</w:t>
      </w:r>
    </w:p>
    <w:p w:rsidR="00EC5521" w:rsidRPr="00D772FB" w:rsidRDefault="00EC5521" w:rsidP="00EC5521">
      <w:pPr>
        <w:spacing w:after="40" w:line="280" w:lineRule="exact"/>
        <w:rPr>
          <w:rFonts w:cstheme="minorHAnsi"/>
          <w:sz w:val="24"/>
          <w:szCs w:val="24"/>
        </w:rPr>
      </w:pPr>
      <w:r w:rsidRPr="00D772FB">
        <w:rPr>
          <w:rFonts w:cstheme="minorHAnsi"/>
          <w:sz w:val="24"/>
          <w:szCs w:val="24"/>
        </w:rPr>
        <w:t>FROM:</w:t>
      </w:r>
      <w:r w:rsidRPr="00D772FB">
        <w:rPr>
          <w:rFonts w:cstheme="minorHAnsi"/>
          <w:sz w:val="24"/>
          <w:szCs w:val="24"/>
        </w:rPr>
        <w:tab/>
      </w:r>
      <w:r w:rsidRPr="00D772FB">
        <w:rPr>
          <w:rFonts w:cstheme="minorHAnsi"/>
          <w:sz w:val="24"/>
          <w:szCs w:val="24"/>
        </w:rPr>
        <w:tab/>
        <w:t xml:space="preserve">Jesse B. Day, Regional Planning Director </w:t>
      </w:r>
    </w:p>
    <w:p w:rsidR="00EC5521" w:rsidRPr="00D772FB" w:rsidRDefault="00EC5521" w:rsidP="00EC5521">
      <w:pPr>
        <w:spacing w:after="40" w:line="280" w:lineRule="exact"/>
        <w:rPr>
          <w:rFonts w:cstheme="minorHAnsi"/>
          <w:sz w:val="24"/>
          <w:szCs w:val="24"/>
        </w:rPr>
      </w:pPr>
      <w:r w:rsidRPr="00D772FB">
        <w:rPr>
          <w:rFonts w:cstheme="minorHAnsi"/>
          <w:sz w:val="24"/>
          <w:szCs w:val="24"/>
        </w:rPr>
        <w:t>DATE:</w:t>
      </w:r>
      <w:r w:rsidRPr="00D772FB">
        <w:rPr>
          <w:rFonts w:cstheme="minorHAnsi"/>
          <w:sz w:val="24"/>
          <w:szCs w:val="24"/>
        </w:rPr>
        <w:tab/>
      </w:r>
      <w:r w:rsidRPr="00D772FB">
        <w:rPr>
          <w:rFonts w:cstheme="minorHAnsi"/>
          <w:sz w:val="24"/>
          <w:szCs w:val="24"/>
        </w:rPr>
        <w:tab/>
        <w:t>August 7, 2019</w:t>
      </w:r>
    </w:p>
    <w:p w:rsidR="00EC5521" w:rsidRPr="00D772FB" w:rsidRDefault="00EC5521" w:rsidP="00EC5521">
      <w:pPr>
        <w:spacing w:after="40" w:line="280" w:lineRule="exact"/>
        <w:rPr>
          <w:rFonts w:cstheme="minorHAnsi"/>
          <w:sz w:val="24"/>
          <w:szCs w:val="24"/>
        </w:rPr>
      </w:pPr>
      <w:r w:rsidRPr="00D772FB">
        <w:rPr>
          <w:rFonts w:cstheme="minorHAnsi"/>
          <w:sz w:val="24"/>
          <w:szCs w:val="24"/>
        </w:rPr>
        <w:t>RE:</w:t>
      </w:r>
      <w:r w:rsidRPr="00D772FB">
        <w:rPr>
          <w:rFonts w:cstheme="minorHAnsi"/>
          <w:sz w:val="24"/>
          <w:szCs w:val="24"/>
        </w:rPr>
        <w:tab/>
      </w:r>
      <w:r w:rsidRPr="00D772FB">
        <w:rPr>
          <w:rFonts w:cstheme="minorHAnsi"/>
          <w:sz w:val="24"/>
          <w:szCs w:val="24"/>
        </w:rPr>
        <w:tab/>
        <w:t>Planning Department Contracts FY 19-20 and FY 20-21</w:t>
      </w:r>
    </w:p>
    <w:p w:rsidR="00EC5521" w:rsidRPr="00D772FB" w:rsidRDefault="00EC5521" w:rsidP="00EC5521">
      <w:pPr>
        <w:spacing w:after="0" w:line="240" w:lineRule="auto"/>
        <w:rPr>
          <w:rFonts w:cstheme="minorHAnsi"/>
          <w:sz w:val="24"/>
          <w:szCs w:val="24"/>
        </w:rPr>
      </w:pPr>
    </w:p>
    <w:p w:rsidR="00EC5521" w:rsidRPr="00D772FB" w:rsidRDefault="00EC5521" w:rsidP="00EC5521">
      <w:pPr>
        <w:spacing w:after="0" w:line="240" w:lineRule="auto"/>
        <w:rPr>
          <w:rFonts w:cstheme="minorHAnsi"/>
          <w:sz w:val="24"/>
          <w:szCs w:val="24"/>
        </w:rPr>
      </w:pPr>
      <w:r w:rsidRPr="00D772FB">
        <w:rPr>
          <w:rFonts w:cstheme="minorHAnsi"/>
          <w:sz w:val="24"/>
          <w:szCs w:val="24"/>
        </w:rPr>
        <w:t>The Planning Department requests to enter into contract for planning services with the following local governments and non-profit over the next 24 months up to $363,090.</w:t>
      </w:r>
    </w:p>
    <w:p w:rsidR="00EC5521" w:rsidRPr="00D772FB" w:rsidRDefault="00EC5521" w:rsidP="00EC5521">
      <w:pPr>
        <w:spacing w:after="40" w:line="280" w:lineRule="exact"/>
        <w:rPr>
          <w:rFonts w:cstheme="minorHAnsi"/>
          <w:b/>
          <w:sz w:val="24"/>
          <w:szCs w:val="24"/>
        </w:rPr>
      </w:pPr>
    </w:p>
    <w:p w:rsidR="00EC5521" w:rsidRPr="00D772FB" w:rsidRDefault="00EC5521" w:rsidP="00EC5521">
      <w:pPr>
        <w:spacing w:after="40" w:line="280" w:lineRule="exact"/>
        <w:rPr>
          <w:rFonts w:cstheme="minorHAnsi"/>
          <w:b/>
          <w:sz w:val="24"/>
          <w:szCs w:val="24"/>
        </w:rPr>
      </w:pPr>
      <w:r w:rsidRPr="00D772FB">
        <w:rPr>
          <w:rFonts w:cstheme="minorHAnsi"/>
          <w:b/>
          <w:sz w:val="24"/>
          <w:szCs w:val="24"/>
        </w:rPr>
        <w:t>Town of Liberty CDBG-I Grant Administration: $159,000</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Assist the Town of Liberty to support administration, procurement and compliance for a CDBG-I project to upgrade wastewater infrastructure in an underserved neighborhood.  The PTRC partnered with the Town of Liberty on the $2,000,000 grant application submission to the Rural Infrastructure Authority in 2018. </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The project will take over two years to complete using the grant funds.  Councils of Government can provide administration services for CDBG-I funds in North Carolina on behalf of local governments, without a competitive bid process.  </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Local government has signed off on the contract</w:t>
      </w:r>
    </w:p>
    <w:p w:rsidR="00EC5521" w:rsidRPr="00D772FB" w:rsidRDefault="00EC5521" w:rsidP="00EC5521">
      <w:pPr>
        <w:spacing w:after="40" w:line="280" w:lineRule="exact"/>
        <w:rPr>
          <w:rFonts w:cstheme="minorHAnsi"/>
          <w:b/>
          <w:sz w:val="24"/>
          <w:szCs w:val="24"/>
        </w:rPr>
      </w:pPr>
    </w:p>
    <w:p w:rsidR="00EC5521" w:rsidRPr="00D772FB" w:rsidRDefault="00EC5521" w:rsidP="00EC5521">
      <w:pPr>
        <w:spacing w:after="40" w:line="280" w:lineRule="exact"/>
        <w:rPr>
          <w:rFonts w:cstheme="minorHAnsi"/>
          <w:b/>
          <w:sz w:val="24"/>
          <w:szCs w:val="24"/>
        </w:rPr>
      </w:pPr>
      <w:r w:rsidRPr="00D772FB">
        <w:rPr>
          <w:rFonts w:cstheme="minorHAnsi"/>
          <w:b/>
          <w:sz w:val="24"/>
          <w:szCs w:val="24"/>
        </w:rPr>
        <w:t>City of Archdale Utility Infrastructure Inventory: $97,500</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Assist the City of Archdale with a utility infrastructure inventory, GPS locations of water, wastewater and </w:t>
      </w:r>
      <w:proofErr w:type="spellStart"/>
      <w:r w:rsidRPr="00D772FB">
        <w:rPr>
          <w:rFonts w:cstheme="minorHAnsi"/>
          <w:sz w:val="24"/>
          <w:szCs w:val="24"/>
        </w:rPr>
        <w:t>stormwater</w:t>
      </w:r>
      <w:proofErr w:type="spellEnd"/>
      <w:r w:rsidRPr="00D772FB">
        <w:rPr>
          <w:rFonts w:cstheme="minorHAnsi"/>
          <w:sz w:val="24"/>
          <w:szCs w:val="24"/>
        </w:rPr>
        <w:t xml:space="preserve"> infrastructure.  The detailed inventory will require significant fieldwork and GPS use.  The project is expected to take up to two years with an estimated completion of June 2021.</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Local government has signed off on the contract</w:t>
      </w:r>
    </w:p>
    <w:p w:rsidR="00EC5521" w:rsidRPr="00D772FB" w:rsidRDefault="00EC5521" w:rsidP="00EC5521">
      <w:pPr>
        <w:spacing w:after="40" w:line="280" w:lineRule="exact"/>
        <w:rPr>
          <w:rFonts w:cstheme="minorHAnsi"/>
          <w:b/>
          <w:sz w:val="24"/>
          <w:szCs w:val="24"/>
        </w:rPr>
      </w:pPr>
    </w:p>
    <w:p w:rsidR="00EC5521" w:rsidRPr="00D772FB" w:rsidRDefault="00EC5521" w:rsidP="00EC5521">
      <w:pPr>
        <w:spacing w:after="40" w:line="280" w:lineRule="exact"/>
        <w:rPr>
          <w:rFonts w:cstheme="minorHAnsi"/>
          <w:b/>
          <w:sz w:val="24"/>
          <w:szCs w:val="24"/>
        </w:rPr>
      </w:pPr>
      <w:r w:rsidRPr="00D772FB">
        <w:rPr>
          <w:rFonts w:cstheme="minorHAnsi"/>
          <w:b/>
          <w:sz w:val="24"/>
          <w:szCs w:val="24"/>
        </w:rPr>
        <w:t>City of Asheboro Parks and Recreation and Land Development Plan Update: $69,500</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The City of Asheboro would like to update their Parks and Recreation and Land Development Plan.  The City’s plans are several years old and in need of updating.  The planning process for the Parks and Recreation will be conducted jointly with the Land Development plan update.   </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Local government has signed off on the contract</w:t>
      </w:r>
    </w:p>
    <w:p w:rsidR="00EC5521" w:rsidRPr="00D772FB" w:rsidRDefault="00EC5521" w:rsidP="00EC5521">
      <w:pPr>
        <w:spacing w:after="40" w:line="280" w:lineRule="exact"/>
        <w:rPr>
          <w:rFonts w:cstheme="minorHAnsi"/>
          <w:sz w:val="24"/>
          <w:szCs w:val="24"/>
        </w:rPr>
      </w:pPr>
    </w:p>
    <w:p w:rsidR="00EC5521" w:rsidRPr="00D772FB" w:rsidRDefault="00EC5521" w:rsidP="00EC5521">
      <w:pPr>
        <w:keepNext/>
        <w:spacing w:after="40" w:line="280" w:lineRule="exact"/>
        <w:rPr>
          <w:rFonts w:cstheme="minorHAnsi"/>
          <w:b/>
          <w:sz w:val="24"/>
          <w:szCs w:val="24"/>
        </w:rPr>
      </w:pPr>
      <w:r w:rsidRPr="00D772FB">
        <w:rPr>
          <w:rFonts w:cstheme="minorHAnsi"/>
          <w:b/>
          <w:sz w:val="24"/>
          <w:szCs w:val="24"/>
        </w:rPr>
        <w:t>Town of Walkertown Parks Facility Plan: $15,000</w:t>
      </w:r>
    </w:p>
    <w:p w:rsidR="00EC5521" w:rsidRPr="00D772FB" w:rsidRDefault="00EC5521" w:rsidP="00EC5521">
      <w:pPr>
        <w:keepNext/>
        <w:spacing w:after="40" w:line="280" w:lineRule="exact"/>
        <w:rPr>
          <w:rFonts w:cstheme="minorHAnsi"/>
          <w:sz w:val="24"/>
          <w:szCs w:val="24"/>
        </w:rPr>
      </w:pPr>
      <w:r w:rsidRPr="00D772FB">
        <w:rPr>
          <w:rFonts w:cstheme="minorHAnsi"/>
          <w:sz w:val="24"/>
          <w:szCs w:val="24"/>
        </w:rPr>
        <w:t>Assist the Town of Walkertown in public meeting facilitation, site planning and developing a master plan for Walkertown’s park facilities in preparation for a Parks and Recreation Trust Fund (PARTF) grant applications in 2021</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Local government has signed off on the contract</w:t>
      </w:r>
    </w:p>
    <w:p w:rsidR="00EC5521" w:rsidRPr="00D772FB" w:rsidRDefault="00EC5521" w:rsidP="00EC5521">
      <w:pPr>
        <w:spacing w:after="40" w:line="280" w:lineRule="exact"/>
        <w:rPr>
          <w:rFonts w:cstheme="minorHAnsi"/>
          <w:sz w:val="24"/>
          <w:szCs w:val="24"/>
        </w:rPr>
      </w:pPr>
    </w:p>
    <w:p w:rsidR="00EC5521" w:rsidRDefault="00EC5521" w:rsidP="00EC5521">
      <w:pPr>
        <w:spacing w:after="40" w:line="280" w:lineRule="exact"/>
        <w:rPr>
          <w:rFonts w:cstheme="minorHAnsi"/>
          <w:b/>
          <w:sz w:val="24"/>
          <w:szCs w:val="24"/>
        </w:rPr>
      </w:pPr>
    </w:p>
    <w:p w:rsidR="00EC5521" w:rsidRDefault="00EC5521" w:rsidP="00EC5521">
      <w:pPr>
        <w:spacing w:after="40" w:line="280" w:lineRule="exact"/>
        <w:rPr>
          <w:rFonts w:cstheme="minorHAnsi"/>
          <w:b/>
          <w:sz w:val="24"/>
          <w:szCs w:val="24"/>
        </w:rPr>
      </w:pPr>
    </w:p>
    <w:p w:rsidR="00EC5521" w:rsidRPr="00D772FB" w:rsidRDefault="00EC5521" w:rsidP="00EC5521">
      <w:pPr>
        <w:spacing w:after="40" w:line="280" w:lineRule="exact"/>
        <w:rPr>
          <w:rFonts w:cstheme="minorHAnsi"/>
          <w:b/>
          <w:sz w:val="24"/>
          <w:szCs w:val="24"/>
        </w:rPr>
      </w:pPr>
      <w:r w:rsidRPr="00D772FB">
        <w:rPr>
          <w:rFonts w:cstheme="minorHAnsi"/>
          <w:b/>
          <w:sz w:val="24"/>
          <w:szCs w:val="24"/>
        </w:rPr>
        <w:lastRenderedPageBreak/>
        <w:t>Town of Kernersville Vision 2020 Update “Onward Kernersville”: $12,240</w:t>
      </w:r>
    </w:p>
    <w:p w:rsidR="00EC5521" w:rsidRPr="00D772FB" w:rsidRDefault="00EC5521" w:rsidP="00EC5521">
      <w:pPr>
        <w:spacing w:after="40" w:line="280" w:lineRule="exact"/>
        <w:rPr>
          <w:rFonts w:cstheme="minorHAnsi"/>
          <w:sz w:val="24"/>
          <w:szCs w:val="24"/>
        </w:rPr>
      </w:pPr>
      <w:r w:rsidRPr="008F3393">
        <w:rPr>
          <w:rFonts w:ascii="Tahoma" w:eastAsia="Calibri" w:hAnsi="Tahoma" w:cs="Tahoma"/>
          <w:noProof/>
        </w:rPr>
        <mc:AlternateContent>
          <mc:Choice Requires="wps">
            <w:drawing>
              <wp:anchor distT="0" distB="0" distL="114300" distR="114300" simplePos="0" relativeHeight="252158976" behindDoc="0" locked="0" layoutInCell="1" allowOverlap="1" wp14:anchorId="05B436C6" wp14:editId="6DA60A5E">
                <wp:simplePos x="0" y="0"/>
                <wp:positionH relativeFrom="column">
                  <wp:posOffset>-495300</wp:posOffset>
                </wp:positionH>
                <wp:positionV relativeFrom="paragraph">
                  <wp:posOffset>-663575</wp:posOffset>
                </wp:positionV>
                <wp:extent cx="3400425" cy="1403985"/>
                <wp:effectExtent l="0" t="0" r="952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3985"/>
                        </a:xfrm>
                        <a:prstGeom prst="rect">
                          <a:avLst/>
                        </a:prstGeom>
                        <a:solidFill>
                          <a:srgbClr val="FFFFFF"/>
                        </a:solidFill>
                        <a:ln w="9525">
                          <a:noFill/>
                          <a:miter lim="800000"/>
                          <a:headEnd/>
                          <a:tailEnd/>
                        </a:ln>
                      </wps:spPr>
                      <wps:txbx>
                        <w:txbxContent>
                          <w:p w:rsidR="009F6769" w:rsidRPr="000623ED" w:rsidRDefault="009F6769" w:rsidP="00EC5521">
                            <w:pPr>
                              <w:rPr>
                                <w:rFonts w:ascii="Tahoma" w:hAnsi="Tahoma" w:cs="Tahoma"/>
                                <w:b/>
                                <w:sz w:val="28"/>
                              </w:rPr>
                            </w:pPr>
                            <w:r>
                              <w:rPr>
                                <w:rFonts w:ascii="Tahoma" w:hAnsi="Tahoma" w:cs="Tahoma"/>
                                <w:b/>
                                <w:sz w:val="28"/>
                              </w:rPr>
                              <w:t>ACTION ITEM #4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436C6" id="Text Box 8" o:spid="_x0000_s1032" type="#_x0000_t202" style="position:absolute;margin-left:-39pt;margin-top:-52.25pt;width:267.75pt;height:110.55pt;z-index:252158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" stroked="f">
                <v:textbox style="mso-fit-shape-to-text:t">
                  <w:txbxContent>
                    <w:p w:rsidR="009F6769" w:rsidRPr="000623ED" w:rsidRDefault="009F6769" w:rsidP="00EC5521">
                      <w:pPr>
                        <w:rPr>
                          <w:rFonts w:ascii="Tahoma" w:hAnsi="Tahoma" w:cs="Tahoma"/>
                          <w:b/>
                          <w:sz w:val="28"/>
                        </w:rPr>
                      </w:pPr>
                      <w:r>
                        <w:rPr>
                          <w:rFonts w:ascii="Tahoma" w:hAnsi="Tahoma" w:cs="Tahoma"/>
                          <w:b/>
                          <w:sz w:val="28"/>
                        </w:rPr>
                        <w:t>ACTION ITEM #4 CONTINUED</w:t>
                      </w:r>
                    </w:p>
                  </w:txbxContent>
                </v:textbox>
              </v:shape>
            </w:pict>
          </mc:Fallback>
        </mc:AlternateContent>
      </w:r>
      <w:r w:rsidRPr="00D772FB">
        <w:rPr>
          <w:rFonts w:cstheme="minorHAnsi"/>
          <w:sz w:val="24"/>
          <w:szCs w:val="24"/>
        </w:rPr>
        <w:t>Assist the Town of Kernersville planning and development staff and Chamber of Commerce in updating the Kernersville 2020 plan called Onward Kernersville.  The professional planning services will include facilitation of steering committee, task force and community meetings.  The project will begin in fall 2019 and wrap up in mid-2020.</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The local government has grant funds approved in the budget and the PTRC is awaiting local government signature.</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 </w:t>
      </w:r>
    </w:p>
    <w:p w:rsidR="00EC5521" w:rsidRPr="00D772FB" w:rsidRDefault="00EC5521" w:rsidP="00EC5521">
      <w:pPr>
        <w:spacing w:after="40" w:line="280" w:lineRule="exact"/>
        <w:rPr>
          <w:rFonts w:cstheme="minorHAnsi"/>
          <w:b/>
          <w:sz w:val="24"/>
          <w:szCs w:val="24"/>
        </w:rPr>
      </w:pPr>
      <w:r w:rsidRPr="00D772FB">
        <w:rPr>
          <w:rFonts w:cstheme="minorHAnsi"/>
          <w:b/>
          <w:sz w:val="24"/>
          <w:szCs w:val="24"/>
        </w:rPr>
        <w:t xml:space="preserve">City of Graham Better Blocks Trailer User Guide: $5,000 </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The PTRC was written into a grant to secure a trailer of demonstration project equipment to assist in streetscape and street operation installations that prioritize walkability and </w:t>
      </w:r>
      <w:proofErr w:type="spellStart"/>
      <w:r w:rsidRPr="00D772FB">
        <w:rPr>
          <w:rFonts w:cstheme="minorHAnsi"/>
          <w:sz w:val="24"/>
          <w:szCs w:val="24"/>
        </w:rPr>
        <w:t>bikeability</w:t>
      </w:r>
      <w:proofErr w:type="spellEnd"/>
      <w:r w:rsidRPr="00D772FB">
        <w:rPr>
          <w:rFonts w:cstheme="minorHAnsi"/>
          <w:sz w:val="24"/>
          <w:szCs w:val="24"/>
        </w:rPr>
        <w:t xml:space="preserve"> in implement </w:t>
      </w:r>
      <w:proofErr w:type="spellStart"/>
      <w:r w:rsidRPr="00D772FB">
        <w:rPr>
          <w:rFonts w:cstheme="minorHAnsi"/>
          <w:sz w:val="24"/>
          <w:szCs w:val="24"/>
        </w:rPr>
        <w:t>placemaking</w:t>
      </w:r>
      <w:proofErr w:type="spellEnd"/>
      <w:r w:rsidRPr="00D772FB">
        <w:rPr>
          <w:rFonts w:cstheme="minorHAnsi"/>
          <w:sz w:val="24"/>
          <w:szCs w:val="24"/>
        </w:rPr>
        <w:t xml:space="preserve"> on streets.  The City of Graham planning staff has requested assistance from PTRC to help with meeting facilitation and develop a guidebook for the Better Block Trailer.  The trailer will be available to other partners in Alamance County.</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The local government has grant funds and PTRC is awaiting local government signature.</w:t>
      </w:r>
    </w:p>
    <w:p w:rsidR="00EC5521" w:rsidRPr="00D772FB" w:rsidRDefault="00EC5521" w:rsidP="00EC5521">
      <w:pPr>
        <w:spacing w:after="40" w:line="280" w:lineRule="exact"/>
        <w:rPr>
          <w:rFonts w:cstheme="minorHAnsi"/>
          <w:sz w:val="24"/>
          <w:szCs w:val="24"/>
        </w:rPr>
      </w:pPr>
    </w:p>
    <w:p w:rsidR="00EC5521" w:rsidRPr="00D772FB" w:rsidRDefault="00EC5521" w:rsidP="00EC5521">
      <w:pPr>
        <w:keepNext/>
        <w:spacing w:after="40" w:line="280" w:lineRule="exact"/>
        <w:rPr>
          <w:rFonts w:cstheme="minorHAnsi"/>
          <w:b/>
          <w:sz w:val="24"/>
          <w:szCs w:val="24"/>
        </w:rPr>
      </w:pPr>
      <w:r w:rsidRPr="00D772FB">
        <w:rPr>
          <w:rFonts w:cstheme="minorHAnsi"/>
          <w:b/>
          <w:sz w:val="24"/>
          <w:szCs w:val="24"/>
        </w:rPr>
        <w:t>City of Reidsville Survey Work for CDBG-I Application: $4,250</w:t>
      </w:r>
    </w:p>
    <w:p w:rsidR="00EC5521" w:rsidRPr="00D772FB" w:rsidRDefault="00EC5521" w:rsidP="00EC5521">
      <w:pPr>
        <w:keepNext/>
        <w:spacing w:after="40" w:line="280" w:lineRule="exact"/>
        <w:rPr>
          <w:rFonts w:cstheme="minorHAnsi"/>
          <w:sz w:val="24"/>
          <w:szCs w:val="24"/>
        </w:rPr>
      </w:pPr>
      <w:r w:rsidRPr="00D772FB">
        <w:rPr>
          <w:rFonts w:cstheme="minorHAnsi"/>
          <w:sz w:val="24"/>
          <w:szCs w:val="24"/>
        </w:rPr>
        <w:t>The City of Reidsville requested assistance conducting in person interviews for household income in neighborhoods of the City of Reidsville in need of wastewater infrastructure improvements.  The surveys are necessary for completing a competitive CDBG-I grant application to the Department of Environmental Quality.  The grant application will be completed by an engineering firm working with the City.</w:t>
      </w:r>
    </w:p>
    <w:p w:rsidR="00EC5521" w:rsidRPr="00D772FB" w:rsidRDefault="00EC5521" w:rsidP="00EC5521">
      <w:pPr>
        <w:keepNext/>
        <w:spacing w:after="40" w:line="280" w:lineRule="exact"/>
        <w:rPr>
          <w:rFonts w:cstheme="minorHAnsi"/>
          <w:i/>
          <w:sz w:val="24"/>
          <w:szCs w:val="24"/>
        </w:rPr>
      </w:pPr>
      <w:r w:rsidRPr="00D772FB">
        <w:rPr>
          <w:rFonts w:cstheme="minorHAnsi"/>
          <w:i/>
          <w:sz w:val="24"/>
          <w:szCs w:val="24"/>
        </w:rPr>
        <w:t>Contract Status:  Local government has signed off on the contract</w:t>
      </w:r>
    </w:p>
    <w:p w:rsidR="00EC5521" w:rsidRPr="00D772FB" w:rsidRDefault="00EC5521" w:rsidP="00EC5521">
      <w:pPr>
        <w:keepNext/>
        <w:spacing w:after="40" w:line="280" w:lineRule="exact"/>
        <w:rPr>
          <w:rFonts w:cstheme="minorHAnsi"/>
          <w:sz w:val="24"/>
          <w:szCs w:val="24"/>
        </w:rPr>
      </w:pPr>
    </w:p>
    <w:p w:rsidR="00EC5521" w:rsidRPr="00D772FB" w:rsidRDefault="00EC5521" w:rsidP="00EC5521">
      <w:pPr>
        <w:keepNext/>
        <w:spacing w:after="40" w:line="280" w:lineRule="exact"/>
        <w:rPr>
          <w:rFonts w:cstheme="minorHAnsi"/>
          <w:b/>
          <w:sz w:val="24"/>
          <w:szCs w:val="24"/>
        </w:rPr>
      </w:pPr>
      <w:r w:rsidRPr="00D772FB">
        <w:rPr>
          <w:rFonts w:cstheme="minorHAnsi"/>
          <w:b/>
          <w:sz w:val="24"/>
          <w:szCs w:val="24"/>
        </w:rPr>
        <w:t>Community Food Strategies Block Grant: $600</w:t>
      </w:r>
    </w:p>
    <w:p w:rsidR="00EC5521" w:rsidRPr="00D772FB" w:rsidRDefault="00EC5521" w:rsidP="00EC5521">
      <w:pPr>
        <w:keepNext/>
        <w:spacing w:after="40" w:line="280" w:lineRule="exact"/>
        <w:rPr>
          <w:rFonts w:cstheme="minorHAnsi"/>
          <w:sz w:val="24"/>
          <w:szCs w:val="24"/>
        </w:rPr>
      </w:pPr>
      <w:r w:rsidRPr="00D772FB">
        <w:rPr>
          <w:rFonts w:cstheme="minorHAnsi"/>
          <w:sz w:val="24"/>
          <w:szCs w:val="24"/>
        </w:rPr>
        <w:t xml:space="preserve">As a result of Blue Cross Blue Shield Foundation funding, Community Food Strategies offered food councils in North Carolina a block grant opportunity. This funding opportunity is discretionary and has a variety of uses. In order to apply for funding applicants had to [1] be a food council, [2] be in the network of local food councils of North Carolina, and [3] complete a brief assessment with a minimum of 2 food council members. Reporting requirements involve a semi-annual short survey over the course of 1 year. </w:t>
      </w:r>
    </w:p>
    <w:p w:rsidR="00EC5521" w:rsidRPr="00D772FB" w:rsidRDefault="00EC5521" w:rsidP="00EC5521">
      <w:pPr>
        <w:keepNext/>
        <w:spacing w:after="40" w:line="280" w:lineRule="exact"/>
        <w:rPr>
          <w:rFonts w:cstheme="minorHAnsi"/>
          <w:i/>
          <w:sz w:val="24"/>
          <w:szCs w:val="24"/>
        </w:rPr>
      </w:pPr>
      <w:r w:rsidRPr="00D772FB">
        <w:rPr>
          <w:rFonts w:cstheme="minorHAnsi"/>
          <w:i/>
          <w:sz w:val="24"/>
          <w:szCs w:val="24"/>
        </w:rPr>
        <w:t>Contract Status: Community Food Strategies has accepted and awarded the application</w:t>
      </w:r>
    </w:p>
    <w:p w:rsidR="00EC5521" w:rsidRPr="00D772FB" w:rsidRDefault="00EC5521" w:rsidP="00EC5521">
      <w:pPr>
        <w:keepNext/>
        <w:spacing w:after="40" w:line="280" w:lineRule="exact"/>
        <w:rPr>
          <w:rFonts w:cstheme="minorHAnsi"/>
          <w:sz w:val="24"/>
          <w:szCs w:val="24"/>
        </w:rPr>
      </w:pPr>
    </w:p>
    <w:p w:rsidR="00EC5521" w:rsidRPr="00D772FB" w:rsidRDefault="00EC5521" w:rsidP="00EC5521">
      <w:pPr>
        <w:keepNext/>
        <w:spacing w:after="40" w:line="280" w:lineRule="exact"/>
        <w:rPr>
          <w:rFonts w:cstheme="minorHAnsi"/>
          <w:b/>
          <w:sz w:val="24"/>
          <w:szCs w:val="24"/>
        </w:rPr>
      </w:pPr>
      <w:r w:rsidRPr="00D772FB">
        <w:rPr>
          <w:rFonts w:cstheme="minorHAnsi"/>
          <w:b/>
          <w:sz w:val="24"/>
          <w:szCs w:val="24"/>
        </w:rPr>
        <w:t>ACTION REQUESTED:</w:t>
      </w:r>
    </w:p>
    <w:p w:rsidR="00EC5521" w:rsidRPr="00D772FB" w:rsidRDefault="00EC5521" w:rsidP="00EC5521">
      <w:pPr>
        <w:keepNext/>
        <w:spacing w:after="40" w:line="280" w:lineRule="exact"/>
        <w:rPr>
          <w:rFonts w:cstheme="minorHAnsi"/>
          <w:sz w:val="24"/>
          <w:szCs w:val="24"/>
        </w:rPr>
      </w:pPr>
      <w:r w:rsidRPr="00D772FB">
        <w:rPr>
          <w:rFonts w:cstheme="minorHAnsi"/>
          <w:sz w:val="24"/>
          <w:szCs w:val="24"/>
        </w:rPr>
        <w:t>Request for approval to enter into contract to provide professional planning and grant administration services up to $</w:t>
      </w:r>
      <w:r>
        <w:rPr>
          <w:rFonts w:cstheme="minorHAnsi"/>
          <w:sz w:val="24"/>
          <w:szCs w:val="24"/>
        </w:rPr>
        <w:t>363,090</w:t>
      </w:r>
      <w:r w:rsidRPr="00D772FB">
        <w:rPr>
          <w:rFonts w:cstheme="minorHAnsi"/>
          <w:sz w:val="24"/>
          <w:szCs w:val="24"/>
        </w:rPr>
        <w:t xml:space="preserve"> for the following PTRC members:  Liberty, Archdale, Asheboro, Walkertown, Kernersville, Graham, Reidsville and Community Food Strategies (NC State University) in FY 19-20 and FY 20-21.  </w:t>
      </w:r>
    </w:p>
    <w:p w:rsidR="00E517A1" w:rsidRDefault="00E517A1" w:rsidP="00FB0635">
      <w:pPr>
        <w:spacing w:after="160" w:line="240" w:lineRule="auto"/>
        <w:contextualSpacing/>
        <w:rPr>
          <w:rFonts w:ascii="Cambria" w:eastAsia="Calibri" w:hAnsi="Cambria" w:cs="Times New Roman"/>
          <w:b/>
        </w:rPr>
      </w:pPr>
    </w:p>
    <w:p w:rsidR="00E517A1" w:rsidRDefault="00E517A1"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r>
        <w:rPr>
          <w:rFonts w:ascii="Cambria" w:eastAsia="Calibri" w:hAnsi="Cambria" w:cs="Times New Roman"/>
          <w:b/>
        </w:rPr>
        <w:lastRenderedPageBreak/>
        <w:t>ENTER IN PAY PLAN MEMO (See PDF)</w:t>
      </w:r>
    </w:p>
    <w:p w:rsidR="008F3393" w:rsidRDefault="008F3393"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bookmarkStart w:id="0" w:name="_GoBack"/>
      <w:bookmarkEnd w:id="0"/>
    </w:p>
    <w:p w:rsidR="00E517A1" w:rsidRDefault="00E517A1" w:rsidP="00FB0635">
      <w:pPr>
        <w:spacing w:after="160" w:line="240" w:lineRule="auto"/>
        <w:contextualSpacing/>
        <w:rPr>
          <w:rFonts w:ascii="Cambria" w:eastAsia="Calibri" w:hAnsi="Cambria" w:cs="Times New Roman"/>
          <w:b/>
        </w:rPr>
      </w:pPr>
    </w:p>
    <w:p w:rsidR="002C62CE" w:rsidRPr="003F7C78" w:rsidRDefault="002C18FD" w:rsidP="00726526">
      <w:pPr>
        <w:spacing w:line="240" w:lineRule="auto"/>
        <w:contextualSpacing/>
        <w:jc w:val="center"/>
        <w:rPr>
          <w:b/>
          <w:sz w:val="56"/>
        </w:rPr>
      </w:pPr>
      <w:r>
        <w:rPr>
          <w:b/>
          <w:sz w:val="56"/>
        </w:rPr>
        <w:lastRenderedPageBreak/>
        <w:t>M</w:t>
      </w:r>
      <w:r w:rsidR="002C62CE" w:rsidRPr="003F7C78">
        <w:rPr>
          <w:b/>
          <w:sz w:val="56"/>
        </w:rPr>
        <w:t>eeting Dates 201</w:t>
      </w:r>
      <w:r w:rsidR="00BF5A8D">
        <w:rPr>
          <w:b/>
          <w:sz w:val="56"/>
        </w:rPr>
        <w:t>9</w:t>
      </w:r>
    </w:p>
    <w:p w:rsidR="002074AC" w:rsidRPr="002939E3" w:rsidRDefault="002074AC" w:rsidP="002074AC">
      <w:pPr>
        <w:spacing w:line="240" w:lineRule="auto"/>
        <w:contextualSpacing/>
        <w:jc w:val="center"/>
        <w:rPr>
          <w:b/>
          <w:sz w:val="36"/>
        </w:rPr>
      </w:pPr>
      <w:r w:rsidRPr="002939E3">
        <w:rPr>
          <w:b/>
          <w:sz w:val="36"/>
        </w:rPr>
        <w:t>1398 Carrollton Crossing Drive</w:t>
      </w:r>
    </w:p>
    <w:p w:rsidR="002074AC" w:rsidRPr="002939E3" w:rsidRDefault="002074AC" w:rsidP="002074AC">
      <w:pPr>
        <w:spacing w:line="240" w:lineRule="auto"/>
        <w:contextualSpacing/>
        <w:jc w:val="center"/>
        <w:rPr>
          <w:b/>
          <w:sz w:val="36"/>
        </w:rPr>
      </w:pPr>
      <w:r w:rsidRPr="002939E3">
        <w:rPr>
          <w:b/>
          <w:sz w:val="36"/>
        </w:rPr>
        <w:t>Kernersville, NC 27284</w:t>
      </w:r>
    </w:p>
    <w:p w:rsidR="002074AC" w:rsidRPr="002939E3" w:rsidRDefault="002074AC" w:rsidP="002074AC">
      <w:pPr>
        <w:spacing w:line="240" w:lineRule="auto"/>
        <w:contextualSpacing/>
        <w:jc w:val="center"/>
        <w:rPr>
          <w:b/>
          <w:sz w:val="36"/>
        </w:rPr>
      </w:pPr>
      <w:r w:rsidRPr="002939E3">
        <w:rPr>
          <w:b/>
          <w:sz w:val="36"/>
        </w:rPr>
        <w:t>12:00 noon</w:t>
      </w:r>
    </w:p>
    <w:p w:rsidR="003A1EEA" w:rsidRDefault="003A1EEA" w:rsidP="002C62CE">
      <w:pPr>
        <w:spacing w:line="240" w:lineRule="auto"/>
        <w:contextualSpacing/>
      </w:pPr>
    </w:p>
    <w:p w:rsidR="006F1474" w:rsidRDefault="006F1474" w:rsidP="006F1474">
      <w:pPr>
        <w:spacing w:line="240" w:lineRule="auto"/>
        <w:contextualSpacing/>
        <w:jc w:val="center"/>
      </w:pPr>
    </w:p>
    <w:tbl>
      <w:tblPr>
        <w:tblStyle w:val="GridTable4-Accent5"/>
        <w:tblW w:w="0" w:type="auto"/>
        <w:tblLook w:val="04A0" w:firstRow="1" w:lastRow="0" w:firstColumn="1" w:lastColumn="0" w:noHBand="0" w:noVBand="1"/>
      </w:tblPr>
      <w:tblGrid>
        <w:gridCol w:w="4621"/>
        <w:gridCol w:w="4621"/>
      </w:tblGrid>
      <w:tr w:rsidR="006F1474" w:rsidRPr="0073794E" w:rsidTr="000F3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A67902" w:rsidRDefault="006F1474" w:rsidP="000F3AA2">
            <w:pPr>
              <w:jc w:val="center"/>
              <w:rPr>
                <w:sz w:val="36"/>
              </w:rPr>
            </w:pPr>
            <w:r w:rsidRPr="00A67902">
              <w:rPr>
                <w:sz w:val="36"/>
              </w:rPr>
              <w:t>PTRC Executive Committee</w:t>
            </w:r>
          </w:p>
          <w:p w:rsidR="006F1474" w:rsidRPr="00A67902" w:rsidRDefault="006F1474" w:rsidP="000F3AA2">
            <w:pPr>
              <w:jc w:val="center"/>
              <w:rPr>
                <w:sz w:val="36"/>
              </w:rPr>
            </w:pPr>
            <w:r w:rsidRPr="00A67902">
              <w:rPr>
                <w:sz w:val="36"/>
              </w:rPr>
              <w:t>1</w:t>
            </w:r>
            <w:r w:rsidRPr="00A67902">
              <w:rPr>
                <w:sz w:val="36"/>
                <w:vertAlign w:val="superscript"/>
              </w:rPr>
              <w:t>st</w:t>
            </w:r>
            <w:r w:rsidRPr="00A67902">
              <w:rPr>
                <w:sz w:val="36"/>
              </w:rPr>
              <w:t xml:space="preserve"> Wednesday</w:t>
            </w:r>
          </w:p>
        </w:tc>
        <w:tc>
          <w:tcPr>
            <w:tcW w:w="4621" w:type="dxa"/>
          </w:tcPr>
          <w:p w:rsidR="006F1474" w:rsidRPr="00A67902" w:rsidRDefault="006F1474" w:rsidP="000F3AA2">
            <w:pPr>
              <w:jc w:val="center"/>
              <w:cnfStyle w:val="100000000000" w:firstRow="1" w:lastRow="0" w:firstColumn="0" w:lastColumn="0" w:oddVBand="0" w:evenVBand="0" w:oddHBand="0" w:evenHBand="0" w:firstRowFirstColumn="0" w:firstRowLastColumn="0" w:lastRowFirstColumn="0" w:lastRowLastColumn="0"/>
              <w:rPr>
                <w:sz w:val="36"/>
              </w:rPr>
            </w:pPr>
            <w:r w:rsidRPr="00A67902">
              <w:rPr>
                <w:sz w:val="36"/>
              </w:rPr>
              <w:t>PTRC Board of Delegates</w:t>
            </w:r>
          </w:p>
          <w:p w:rsidR="006F1474" w:rsidRPr="00A67902" w:rsidRDefault="006F1474" w:rsidP="000F3AA2">
            <w:pPr>
              <w:jc w:val="center"/>
              <w:cnfStyle w:val="100000000000" w:firstRow="1" w:lastRow="0" w:firstColumn="0" w:lastColumn="0" w:oddVBand="0" w:evenVBand="0" w:oddHBand="0" w:evenHBand="0" w:firstRowFirstColumn="0" w:firstRowLastColumn="0" w:lastRowFirstColumn="0" w:lastRowLastColumn="0"/>
              <w:rPr>
                <w:sz w:val="36"/>
              </w:rPr>
            </w:pPr>
            <w:r w:rsidRPr="00A67902">
              <w:rPr>
                <w:sz w:val="36"/>
              </w:rPr>
              <w:t>3</w:t>
            </w:r>
            <w:r w:rsidRPr="00A67902">
              <w:rPr>
                <w:sz w:val="36"/>
                <w:vertAlign w:val="superscript"/>
              </w:rPr>
              <w:t>rd</w:t>
            </w:r>
            <w:r w:rsidRPr="00A67902">
              <w:rPr>
                <w:sz w:val="36"/>
              </w:rPr>
              <w:t xml:space="preserve"> Wednesday</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3A5454" w:rsidRDefault="006F1474" w:rsidP="000F3AA2">
            <w:pPr>
              <w:jc w:val="center"/>
              <w:rPr>
                <w:strike/>
                <w:sz w:val="36"/>
              </w:rPr>
            </w:pPr>
            <w:r w:rsidRPr="003A5454">
              <w:rPr>
                <w:strike/>
                <w:sz w:val="36"/>
              </w:rPr>
              <w:t>January - none</w:t>
            </w:r>
          </w:p>
        </w:tc>
        <w:tc>
          <w:tcPr>
            <w:tcW w:w="4621" w:type="dxa"/>
          </w:tcPr>
          <w:p w:rsidR="006F1474" w:rsidRPr="003A5454"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3A5454">
              <w:rPr>
                <w:b/>
                <w:strike/>
                <w:sz w:val="36"/>
              </w:rPr>
              <w:t>January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3A5454" w:rsidRDefault="006F1474" w:rsidP="000F3AA2">
            <w:pPr>
              <w:jc w:val="center"/>
              <w:rPr>
                <w:strike/>
                <w:sz w:val="36"/>
              </w:rPr>
            </w:pPr>
            <w:r w:rsidRPr="003A5454">
              <w:rPr>
                <w:strike/>
                <w:sz w:val="36"/>
              </w:rPr>
              <w:t>February 6, 2019</w:t>
            </w:r>
          </w:p>
        </w:tc>
        <w:tc>
          <w:tcPr>
            <w:tcW w:w="4621" w:type="dxa"/>
          </w:tcPr>
          <w:p w:rsidR="006F1474" w:rsidRPr="003A5454"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3A5454">
              <w:rPr>
                <w:b/>
                <w:strike/>
                <w:sz w:val="36"/>
              </w:rPr>
              <w:t>February 20,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3A5B8B" w:rsidRDefault="006F1474" w:rsidP="000F3AA2">
            <w:pPr>
              <w:jc w:val="center"/>
              <w:rPr>
                <w:strike/>
                <w:sz w:val="36"/>
              </w:rPr>
            </w:pPr>
            <w:r w:rsidRPr="003A5B8B">
              <w:rPr>
                <w:strike/>
                <w:sz w:val="36"/>
              </w:rPr>
              <w:t>March 6, 2019</w:t>
            </w:r>
          </w:p>
        </w:tc>
        <w:tc>
          <w:tcPr>
            <w:tcW w:w="4621" w:type="dxa"/>
          </w:tcPr>
          <w:p w:rsidR="006F1474" w:rsidRPr="003A5B8B"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3A5B8B">
              <w:rPr>
                <w:b/>
                <w:strike/>
                <w:sz w:val="36"/>
              </w:rPr>
              <w:t>March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3A5B8B" w:rsidRDefault="006F1474" w:rsidP="000F3AA2">
            <w:pPr>
              <w:jc w:val="center"/>
              <w:rPr>
                <w:strike/>
                <w:sz w:val="36"/>
              </w:rPr>
            </w:pPr>
            <w:r w:rsidRPr="003A5B8B">
              <w:rPr>
                <w:strike/>
                <w:sz w:val="36"/>
              </w:rPr>
              <w:t>April 3, 2019</w:t>
            </w:r>
            <w:r w:rsidR="003A5B8B" w:rsidRPr="003A5B8B">
              <w:rPr>
                <w:strike/>
                <w:sz w:val="36"/>
              </w:rPr>
              <w:t xml:space="preserve"> cancelled</w:t>
            </w:r>
          </w:p>
        </w:tc>
        <w:tc>
          <w:tcPr>
            <w:tcW w:w="4621" w:type="dxa"/>
          </w:tcPr>
          <w:p w:rsidR="006F1474" w:rsidRPr="003A5B8B"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3A5B8B">
              <w:rPr>
                <w:b/>
                <w:strike/>
                <w:sz w:val="36"/>
              </w:rPr>
              <w:t>April 17,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FA2870" w:rsidRDefault="006F1474" w:rsidP="000F3AA2">
            <w:pPr>
              <w:jc w:val="center"/>
              <w:rPr>
                <w:strike/>
                <w:sz w:val="36"/>
              </w:rPr>
            </w:pPr>
            <w:r w:rsidRPr="00FA2870">
              <w:rPr>
                <w:strike/>
                <w:sz w:val="36"/>
              </w:rPr>
              <w:t>May 1, 2019</w:t>
            </w:r>
          </w:p>
        </w:tc>
        <w:tc>
          <w:tcPr>
            <w:tcW w:w="4621" w:type="dxa"/>
          </w:tcPr>
          <w:p w:rsidR="006F1474" w:rsidRPr="00FA2870"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FA2870">
              <w:rPr>
                <w:b/>
                <w:strike/>
                <w:sz w:val="36"/>
              </w:rPr>
              <w:t>May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BA396C" w:rsidRDefault="006F1474" w:rsidP="000F3AA2">
            <w:pPr>
              <w:jc w:val="center"/>
              <w:rPr>
                <w:strike/>
                <w:sz w:val="36"/>
              </w:rPr>
            </w:pPr>
            <w:r w:rsidRPr="00BA396C">
              <w:rPr>
                <w:strike/>
                <w:sz w:val="36"/>
              </w:rPr>
              <w:t>June 5, 2019</w:t>
            </w:r>
          </w:p>
        </w:tc>
        <w:tc>
          <w:tcPr>
            <w:tcW w:w="4621" w:type="dxa"/>
          </w:tcPr>
          <w:p w:rsidR="006F1474" w:rsidRPr="00BA396C"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BA396C">
              <w:rPr>
                <w:b/>
                <w:strike/>
                <w:sz w:val="36"/>
              </w:rPr>
              <w:t>June 19,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BA396C" w:rsidRDefault="006F1474" w:rsidP="000F3AA2">
            <w:pPr>
              <w:jc w:val="center"/>
              <w:rPr>
                <w:strike/>
                <w:sz w:val="36"/>
              </w:rPr>
            </w:pPr>
            <w:r w:rsidRPr="00BA396C">
              <w:rPr>
                <w:strike/>
                <w:sz w:val="36"/>
              </w:rPr>
              <w:t>July - none</w:t>
            </w:r>
          </w:p>
        </w:tc>
        <w:tc>
          <w:tcPr>
            <w:tcW w:w="4621" w:type="dxa"/>
          </w:tcPr>
          <w:p w:rsidR="006F1474" w:rsidRPr="00BA396C"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BA396C">
              <w:rPr>
                <w:b/>
                <w:strike/>
                <w:sz w:val="36"/>
              </w:rPr>
              <w:t>July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August </w:t>
            </w:r>
            <w:r>
              <w:rPr>
                <w:sz w:val="36"/>
              </w:rPr>
              <w:t>7</w:t>
            </w:r>
            <w:r w:rsidRPr="0073794E">
              <w:rPr>
                <w:sz w:val="36"/>
              </w:rPr>
              <w:t>, 201</w:t>
            </w:r>
            <w:r>
              <w:rPr>
                <w:sz w:val="36"/>
              </w:rPr>
              <w:t>9</w:t>
            </w:r>
          </w:p>
        </w:tc>
        <w:tc>
          <w:tcPr>
            <w:tcW w:w="4621" w:type="dxa"/>
          </w:tcPr>
          <w:p w:rsidR="006F1474" w:rsidRPr="0073794E" w:rsidRDefault="006F1474" w:rsidP="000F3AA2">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August </w:t>
            </w:r>
            <w:r>
              <w:rPr>
                <w:b/>
                <w:sz w:val="36"/>
              </w:rPr>
              <w:t>21, 2019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September </w:t>
            </w:r>
            <w:r>
              <w:rPr>
                <w:sz w:val="36"/>
              </w:rPr>
              <w:t>4</w:t>
            </w:r>
            <w:r w:rsidRPr="0073794E">
              <w:rPr>
                <w:sz w:val="36"/>
              </w:rPr>
              <w:t>, 201</w:t>
            </w:r>
            <w:r>
              <w:rPr>
                <w:sz w:val="36"/>
              </w:rPr>
              <w:t>9</w:t>
            </w:r>
          </w:p>
        </w:tc>
        <w:tc>
          <w:tcPr>
            <w:tcW w:w="4621" w:type="dxa"/>
          </w:tcPr>
          <w:p w:rsidR="006F1474" w:rsidRPr="0073794E" w:rsidRDefault="006F1474" w:rsidP="000F3AA2">
            <w:pPr>
              <w:jc w:val="center"/>
              <w:cnfStyle w:val="000000100000" w:firstRow="0" w:lastRow="0" w:firstColumn="0" w:lastColumn="0" w:oddVBand="0" w:evenVBand="0" w:oddHBand="1" w:evenHBand="0" w:firstRowFirstColumn="0" w:firstRowLastColumn="0" w:lastRowFirstColumn="0" w:lastRowLastColumn="0"/>
              <w:rPr>
                <w:b/>
                <w:sz w:val="36"/>
              </w:rPr>
            </w:pPr>
            <w:r w:rsidRPr="0073794E">
              <w:rPr>
                <w:b/>
                <w:sz w:val="36"/>
              </w:rPr>
              <w:t>September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October </w:t>
            </w:r>
            <w:r>
              <w:rPr>
                <w:sz w:val="36"/>
              </w:rPr>
              <w:t>2</w:t>
            </w:r>
            <w:r w:rsidRPr="0073794E">
              <w:rPr>
                <w:sz w:val="36"/>
              </w:rPr>
              <w:t>, 201</w:t>
            </w:r>
            <w:r>
              <w:rPr>
                <w:sz w:val="36"/>
              </w:rPr>
              <w:t>9</w:t>
            </w:r>
          </w:p>
        </w:tc>
        <w:tc>
          <w:tcPr>
            <w:tcW w:w="4621" w:type="dxa"/>
          </w:tcPr>
          <w:p w:rsidR="006F1474" w:rsidRPr="0073794E" w:rsidRDefault="006F1474" w:rsidP="000F3AA2">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October </w:t>
            </w:r>
            <w:r>
              <w:rPr>
                <w:b/>
                <w:sz w:val="36"/>
              </w:rPr>
              <w:t>16</w:t>
            </w:r>
            <w:r w:rsidRPr="0073794E">
              <w:rPr>
                <w:b/>
                <w:sz w:val="36"/>
              </w:rPr>
              <w:t>, 201</w:t>
            </w:r>
            <w:r>
              <w:rPr>
                <w:b/>
                <w:sz w:val="36"/>
              </w:rPr>
              <w:t>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November </w:t>
            </w:r>
            <w:r>
              <w:rPr>
                <w:sz w:val="36"/>
              </w:rPr>
              <w:t>6</w:t>
            </w:r>
            <w:r w:rsidRPr="0073794E">
              <w:rPr>
                <w:sz w:val="36"/>
              </w:rPr>
              <w:t>, 201</w:t>
            </w:r>
            <w:r>
              <w:rPr>
                <w:sz w:val="36"/>
              </w:rPr>
              <w:t>9</w:t>
            </w:r>
          </w:p>
        </w:tc>
        <w:tc>
          <w:tcPr>
            <w:tcW w:w="4621" w:type="dxa"/>
          </w:tcPr>
          <w:p w:rsidR="006F1474" w:rsidRPr="0073794E" w:rsidRDefault="006F1474" w:rsidP="000F3AA2">
            <w:pPr>
              <w:jc w:val="center"/>
              <w:cnfStyle w:val="000000100000" w:firstRow="0" w:lastRow="0" w:firstColumn="0" w:lastColumn="0" w:oddVBand="0" w:evenVBand="0" w:oddHBand="1" w:evenHBand="0" w:firstRowFirstColumn="0" w:firstRowLastColumn="0" w:lastRowFirstColumn="0" w:lastRowLastColumn="0"/>
              <w:rPr>
                <w:b/>
                <w:sz w:val="36"/>
              </w:rPr>
            </w:pPr>
            <w:r w:rsidRPr="0073794E">
              <w:rPr>
                <w:b/>
                <w:sz w:val="36"/>
              </w:rPr>
              <w:t>November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December </w:t>
            </w:r>
            <w:r>
              <w:rPr>
                <w:sz w:val="36"/>
              </w:rPr>
              <w:t>4</w:t>
            </w:r>
            <w:r w:rsidRPr="0073794E">
              <w:rPr>
                <w:sz w:val="36"/>
              </w:rPr>
              <w:t>, 201</w:t>
            </w:r>
            <w:r>
              <w:rPr>
                <w:sz w:val="36"/>
              </w:rPr>
              <w:t>9</w:t>
            </w:r>
          </w:p>
        </w:tc>
        <w:tc>
          <w:tcPr>
            <w:tcW w:w="4621" w:type="dxa"/>
          </w:tcPr>
          <w:p w:rsidR="006F1474" w:rsidRPr="0073794E" w:rsidRDefault="006F1474" w:rsidP="000F3AA2">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December </w:t>
            </w:r>
            <w:r>
              <w:rPr>
                <w:b/>
                <w:sz w:val="36"/>
              </w:rPr>
              <w:t>18</w:t>
            </w:r>
            <w:r w:rsidRPr="0073794E">
              <w:rPr>
                <w:b/>
                <w:sz w:val="36"/>
              </w:rPr>
              <w:t>, 201</w:t>
            </w:r>
            <w:r>
              <w:rPr>
                <w:b/>
                <w:sz w:val="36"/>
              </w:rPr>
              <w:t>9</w:t>
            </w:r>
          </w:p>
        </w:tc>
      </w:tr>
    </w:tbl>
    <w:p w:rsidR="006F1474" w:rsidRDefault="006F1474"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1A4ADE" w:rsidRPr="00A2348E" w:rsidRDefault="001A4ADE" w:rsidP="001A4ADE">
      <w:pPr>
        <w:tabs>
          <w:tab w:val="left" w:pos="8445"/>
        </w:tabs>
        <w:jc w:val="center"/>
        <w:rPr>
          <w:sz w:val="32"/>
        </w:rPr>
      </w:pPr>
      <w:r w:rsidRPr="00D115BF">
        <w:rPr>
          <w:rFonts w:ascii="Tahoma" w:eastAsia="Calibri" w:hAnsi="Tahoma" w:cs="Tahoma"/>
          <w:noProof/>
        </w:rPr>
        <mc:AlternateContent>
          <mc:Choice Requires="wps">
            <w:drawing>
              <wp:anchor distT="0" distB="0" distL="114300" distR="114300" simplePos="0" relativeHeight="252156928" behindDoc="0" locked="0" layoutInCell="1" allowOverlap="1" wp14:anchorId="5FFC921D" wp14:editId="777E3ACC">
                <wp:simplePos x="0" y="0"/>
                <wp:positionH relativeFrom="column">
                  <wp:posOffset>-381000</wp:posOffset>
                </wp:positionH>
                <wp:positionV relativeFrom="paragraph">
                  <wp:posOffset>-638175</wp:posOffset>
                </wp:positionV>
                <wp:extent cx="3114675" cy="1403985"/>
                <wp:effectExtent l="0" t="0" r="9525"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3985"/>
                        </a:xfrm>
                        <a:prstGeom prst="rect">
                          <a:avLst/>
                        </a:prstGeom>
                        <a:solidFill>
                          <a:srgbClr val="FFFFFF"/>
                        </a:solidFill>
                        <a:ln w="9525">
                          <a:noFill/>
                          <a:miter lim="800000"/>
                          <a:headEnd/>
                          <a:tailEnd/>
                        </a:ln>
                      </wps:spPr>
                      <wps:txbx>
                        <w:txbxContent>
                          <w:p w:rsidR="009F6769" w:rsidRPr="000623ED" w:rsidRDefault="009F6769" w:rsidP="001A4ADE">
                            <w:pPr>
                              <w:rPr>
                                <w:rFonts w:ascii="Tahoma" w:hAnsi="Tahoma" w:cs="Tahoma"/>
                                <w:b/>
                                <w:sz w:val="28"/>
                              </w:rPr>
                            </w:pPr>
                            <w:r>
                              <w:rPr>
                                <w:rFonts w:ascii="Tahoma" w:hAnsi="Tahoma" w:cs="Tahoma"/>
                                <w:b/>
                                <w:sz w:val="28"/>
                              </w:rPr>
                              <w:t>INFORMATIONAL ITEM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C921D" id="Text Box 15" o:spid="_x0000_s1033" type="#_x0000_t202" style="position:absolute;left:0;text-align:left;margin-left:-30pt;margin-top:-50.25pt;width:245.25pt;height:110.55pt;z-index:252156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" stroked="f">
                <v:textbox style="mso-fit-shape-to-text:t">
                  <w:txbxContent>
                    <w:p w:rsidR="009F6769" w:rsidRPr="000623ED" w:rsidRDefault="009F6769" w:rsidP="001A4ADE">
                      <w:pPr>
                        <w:rPr>
                          <w:rFonts w:ascii="Tahoma" w:hAnsi="Tahoma" w:cs="Tahoma"/>
                          <w:b/>
                          <w:sz w:val="28"/>
                        </w:rPr>
                      </w:pPr>
                      <w:r>
                        <w:rPr>
                          <w:rFonts w:ascii="Tahoma" w:hAnsi="Tahoma" w:cs="Tahoma"/>
                          <w:b/>
                          <w:sz w:val="28"/>
                        </w:rPr>
                        <w:t>INFORMATIONAL ITEM 1</w:t>
                      </w:r>
                    </w:p>
                  </w:txbxContent>
                </v:textbox>
              </v:shape>
            </w:pict>
          </mc:Fallback>
        </mc:AlternateContent>
      </w:r>
      <w:r>
        <w:rPr>
          <w:b/>
          <w:sz w:val="44"/>
        </w:rPr>
        <w:t>M</w:t>
      </w:r>
      <w:r w:rsidRPr="00A2348E">
        <w:rPr>
          <w:b/>
          <w:sz w:val="44"/>
        </w:rPr>
        <w:t>-E-M-O-R-A-N-D-U-M</w:t>
      </w:r>
    </w:p>
    <w:p w:rsidR="001A4ADE" w:rsidRPr="001A4ADE" w:rsidRDefault="001A4ADE" w:rsidP="001A4ADE">
      <w:pPr>
        <w:spacing w:after="40" w:line="280" w:lineRule="exact"/>
        <w:rPr>
          <w:rFonts w:cstheme="minorHAnsi"/>
          <w:sz w:val="24"/>
        </w:rPr>
      </w:pPr>
      <w:r w:rsidRPr="001A4ADE">
        <w:rPr>
          <w:rFonts w:cstheme="minorHAnsi"/>
          <w:sz w:val="24"/>
        </w:rPr>
        <w:lastRenderedPageBreak/>
        <w:t>TO:</w:t>
      </w:r>
      <w:r w:rsidRPr="001A4ADE">
        <w:rPr>
          <w:rFonts w:cstheme="minorHAnsi"/>
          <w:sz w:val="24"/>
        </w:rPr>
        <w:tab/>
      </w:r>
      <w:r w:rsidRPr="001A4ADE">
        <w:rPr>
          <w:rFonts w:cstheme="minorHAnsi"/>
          <w:sz w:val="24"/>
        </w:rPr>
        <w:tab/>
        <w:t>Executive Committee, Piedmont Triad Regional Council</w:t>
      </w:r>
    </w:p>
    <w:p w:rsidR="001A4ADE" w:rsidRPr="001A4ADE" w:rsidRDefault="001A4ADE" w:rsidP="001A4ADE">
      <w:pPr>
        <w:spacing w:after="40" w:line="280" w:lineRule="exact"/>
        <w:rPr>
          <w:rFonts w:cstheme="minorHAnsi"/>
          <w:sz w:val="24"/>
        </w:rPr>
      </w:pPr>
      <w:r w:rsidRPr="001A4ADE">
        <w:rPr>
          <w:rFonts w:cstheme="minorHAnsi"/>
          <w:sz w:val="24"/>
        </w:rPr>
        <w:t>FROM:</w:t>
      </w:r>
      <w:r w:rsidRPr="001A4ADE">
        <w:rPr>
          <w:rFonts w:cstheme="minorHAnsi"/>
          <w:sz w:val="24"/>
        </w:rPr>
        <w:tab/>
      </w:r>
      <w:r w:rsidRPr="001A4ADE">
        <w:rPr>
          <w:rFonts w:cstheme="minorHAnsi"/>
          <w:sz w:val="24"/>
        </w:rPr>
        <w:tab/>
        <w:t xml:space="preserve">Anna Leonard, Environmental Planning Coordinator, Regional Planning </w:t>
      </w:r>
    </w:p>
    <w:p w:rsidR="001A4ADE" w:rsidRPr="001A4ADE" w:rsidRDefault="001A4ADE" w:rsidP="001A4ADE">
      <w:pPr>
        <w:spacing w:after="40" w:line="280" w:lineRule="exact"/>
        <w:rPr>
          <w:rFonts w:cstheme="minorHAnsi"/>
          <w:sz w:val="24"/>
        </w:rPr>
      </w:pPr>
      <w:r w:rsidRPr="001A4ADE">
        <w:rPr>
          <w:rFonts w:cstheme="minorHAnsi"/>
          <w:sz w:val="24"/>
        </w:rPr>
        <w:t>DATE:</w:t>
      </w:r>
      <w:r w:rsidRPr="001A4ADE">
        <w:rPr>
          <w:rFonts w:cstheme="minorHAnsi"/>
          <w:sz w:val="24"/>
        </w:rPr>
        <w:tab/>
      </w:r>
      <w:r w:rsidRPr="001A4ADE">
        <w:rPr>
          <w:rFonts w:cstheme="minorHAnsi"/>
          <w:sz w:val="24"/>
        </w:rPr>
        <w:tab/>
        <w:t>August 7, 2019</w:t>
      </w:r>
    </w:p>
    <w:p w:rsidR="001A4ADE" w:rsidRPr="001A4ADE" w:rsidRDefault="001A4ADE" w:rsidP="001A4ADE">
      <w:pPr>
        <w:spacing w:after="40" w:line="280" w:lineRule="exact"/>
        <w:rPr>
          <w:rFonts w:cstheme="minorHAnsi"/>
          <w:sz w:val="24"/>
        </w:rPr>
      </w:pPr>
      <w:r w:rsidRPr="001A4ADE">
        <w:rPr>
          <w:rFonts w:cstheme="minorHAnsi"/>
          <w:sz w:val="24"/>
        </w:rPr>
        <w:t>RE:</w:t>
      </w:r>
      <w:r w:rsidRPr="001A4ADE">
        <w:rPr>
          <w:rFonts w:cstheme="minorHAnsi"/>
          <w:sz w:val="24"/>
        </w:rPr>
        <w:tab/>
      </w:r>
      <w:r w:rsidRPr="001A4ADE">
        <w:rPr>
          <w:rFonts w:cstheme="minorHAnsi"/>
          <w:sz w:val="24"/>
        </w:rPr>
        <w:tab/>
        <w:t>VW Settlement Applications for Funding</w:t>
      </w:r>
    </w:p>
    <w:p w:rsidR="001A4ADE" w:rsidRPr="001A4ADE" w:rsidRDefault="001A4ADE" w:rsidP="001A4ADE">
      <w:pPr>
        <w:spacing w:after="0" w:line="240" w:lineRule="auto"/>
        <w:rPr>
          <w:rFonts w:cstheme="minorHAnsi"/>
          <w:sz w:val="24"/>
        </w:rPr>
      </w:pPr>
    </w:p>
    <w:p w:rsidR="001A4ADE" w:rsidRPr="001A4ADE" w:rsidRDefault="001A4ADE" w:rsidP="001A4ADE">
      <w:pPr>
        <w:spacing w:after="40" w:line="240" w:lineRule="auto"/>
        <w:rPr>
          <w:rFonts w:cstheme="minorHAnsi"/>
          <w:b/>
          <w:sz w:val="24"/>
        </w:rPr>
      </w:pPr>
    </w:p>
    <w:p w:rsidR="001A4ADE" w:rsidRDefault="001A4ADE" w:rsidP="001A4ADE">
      <w:pPr>
        <w:spacing w:after="40" w:line="240" w:lineRule="auto"/>
        <w:jc w:val="both"/>
        <w:rPr>
          <w:rFonts w:cstheme="minorHAnsi"/>
          <w:sz w:val="24"/>
        </w:rPr>
      </w:pPr>
      <w:r w:rsidRPr="001A4ADE">
        <w:rPr>
          <w:rFonts w:cstheme="minorHAnsi"/>
          <w:sz w:val="24"/>
        </w:rPr>
        <w:t>There is now an opportunity to apply for both the DC Fast Charging Infrastructure Program and Diesel Bus and Vehicle Program as a result of the recent Volkswagen Settlement.</w:t>
      </w:r>
    </w:p>
    <w:p w:rsidR="001A4ADE" w:rsidRPr="001A4ADE" w:rsidRDefault="001A4ADE" w:rsidP="001A4ADE">
      <w:pPr>
        <w:spacing w:after="40" w:line="240" w:lineRule="auto"/>
        <w:jc w:val="both"/>
        <w:rPr>
          <w:rFonts w:cstheme="minorHAnsi"/>
          <w:sz w:val="24"/>
        </w:rPr>
      </w:pPr>
      <w:r w:rsidRPr="001A4ADE">
        <w:rPr>
          <w:rFonts w:cstheme="minorHAnsi"/>
          <w:sz w:val="24"/>
        </w:rPr>
        <w:t xml:space="preserve">VW Settle Phase I funding is available to local, state, and tribal organizations, public or private nonprofit organizations, and public/private partnerships where the lead applicant represents a public sector. </w:t>
      </w:r>
      <w:r w:rsidRPr="001A4ADE">
        <w:rPr>
          <w:rFonts w:cstheme="minorHAnsi"/>
          <w:i/>
          <w:sz w:val="24"/>
        </w:rPr>
        <w:t>Government entities may request Phase I funding to cover up to 100% of costs.</w:t>
      </w:r>
    </w:p>
    <w:p w:rsidR="001A4ADE" w:rsidRPr="001A4ADE" w:rsidRDefault="001A4ADE" w:rsidP="001A4ADE">
      <w:pPr>
        <w:spacing w:after="40" w:line="240" w:lineRule="auto"/>
        <w:rPr>
          <w:rFonts w:cstheme="minorHAnsi"/>
          <w:sz w:val="24"/>
        </w:rPr>
      </w:pPr>
    </w:p>
    <w:p w:rsidR="001A4ADE" w:rsidRPr="001A4ADE" w:rsidRDefault="001A4ADE" w:rsidP="001A4ADE">
      <w:pPr>
        <w:spacing w:after="40" w:line="240" w:lineRule="auto"/>
        <w:rPr>
          <w:rFonts w:cstheme="minorHAnsi"/>
          <w:sz w:val="24"/>
        </w:rPr>
      </w:pPr>
      <w:r w:rsidRPr="001A4ADE">
        <w:rPr>
          <w:rFonts w:cstheme="minorHAnsi"/>
          <w:sz w:val="24"/>
        </w:rPr>
        <w:t xml:space="preserve">Anna Leonard, PTRC Environmental Programs Coordinator, is available as a local resource for application review, requirements, and to answer any questions. She can be reached at </w:t>
      </w:r>
      <w:hyperlink r:id="rId9" w:history="1">
        <w:r w:rsidRPr="001A4ADE">
          <w:rPr>
            <w:rStyle w:val="Hyperlink"/>
            <w:rFonts w:cstheme="minorHAnsi"/>
            <w:sz w:val="24"/>
          </w:rPr>
          <w:t>aleonard@ptrc.org</w:t>
        </w:r>
      </w:hyperlink>
      <w:r w:rsidRPr="001A4ADE">
        <w:rPr>
          <w:rFonts w:cstheme="minorHAnsi"/>
          <w:sz w:val="24"/>
        </w:rPr>
        <w:t xml:space="preserve"> or by phone at 336-904-0300.</w:t>
      </w:r>
    </w:p>
    <w:p w:rsidR="001A4ADE" w:rsidRPr="001A4ADE" w:rsidRDefault="001A4ADE" w:rsidP="001A4ADE">
      <w:pPr>
        <w:spacing w:after="40" w:line="240" w:lineRule="auto"/>
        <w:rPr>
          <w:rFonts w:cstheme="minorHAnsi"/>
          <w:sz w:val="24"/>
        </w:rPr>
      </w:pPr>
    </w:p>
    <w:p w:rsidR="001A4ADE" w:rsidRPr="001A4ADE" w:rsidRDefault="001A4ADE" w:rsidP="001A4ADE">
      <w:pPr>
        <w:spacing w:after="40" w:line="240" w:lineRule="auto"/>
        <w:rPr>
          <w:rFonts w:cstheme="minorHAnsi"/>
          <w:b/>
          <w:sz w:val="24"/>
        </w:rPr>
      </w:pPr>
      <w:r w:rsidRPr="001A4ADE">
        <w:rPr>
          <w:rFonts w:cstheme="minorHAnsi"/>
          <w:b/>
          <w:sz w:val="24"/>
        </w:rPr>
        <w:t>Program Overview</w:t>
      </w:r>
    </w:p>
    <w:p w:rsidR="001A4ADE" w:rsidRPr="001A4ADE" w:rsidRDefault="001A4ADE" w:rsidP="001A4ADE">
      <w:pPr>
        <w:spacing w:after="40" w:line="240" w:lineRule="auto"/>
        <w:rPr>
          <w:rFonts w:cstheme="minorHAnsi"/>
          <w:sz w:val="24"/>
          <w:u w:val="single"/>
        </w:rPr>
      </w:pPr>
      <w:r w:rsidRPr="001A4ADE">
        <w:rPr>
          <w:rFonts w:cstheme="minorHAnsi"/>
          <w:sz w:val="24"/>
          <w:u w:val="single"/>
        </w:rPr>
        <w:t>DC Fast Charging Infrastructure Program</w:t>
      </w:r>
    </w:p>
    <w:p w:rsidR="001A4ADE" w:rsidRPr="001A4ADE" w:rsidRDefault="001A4ADE" w:rsidP="001A4ADE">
      <w:pPr>
        <w:spacing w:after="40" w:line="240" w:lineRule="auto"/>
        <w:jc w:val="both"/>
        <w:rPr>
          <w:rFonts w:cstheme="minorHAnsi"/>
          <w:sz w:val="24"/>
        </w:rPr>
      </w:pPr>
      <w:r w:rsidRPr="001A4ADE">
        <w:rPr>
          <w:rFonts w:cstheme="minorHAnsi"/>
          <w:color w:val="000000"/>
          <w:sz w:val="24"/>
          <w:shd w:val="clear" w:color="auto" w:fill="FFFFFF"/>
        </w:rPr>
        <w:t xml:space="preserve">Approximately $3.45 million will be available in Phase 1 for Zero Emission Vehicle DC Fast Charge Infrastructure Program. (DC Fast Charge stations are typically able to bring an electric vehicle charge up to 80% capacity in 30-60 minutes). This program is designed to expand the state's ZEV charging infrastructure network along priority designated corridors. </w:t>
      </w:r>
      <w:r w:rsidRPr="001A4ADE">
        <w:rPr>
          <w:rFonts w:cstheme="minorHAnsi"/>
          <w:sz w:val="24"/>
        </w:rPr>
        <w:t xml:space="preserve">A 100-point scale will be used to evaluate eligible proposal applications. Urban/suburban projects and rural projects will be ranked separately. </w:t>
      </w:r>
    </w:p>
    <w:p w:rsidR="001A4ADE" w:rsidRPr="001A4ADE" w:rsidRDefault="001A4ADE" w:rsidP="001A4ADE">
      <w:pPr>
        <w:spacing w:after="40" w:line="240" w:lineRule="auto"/>
        <w:rPr>
          <w:rFonts w:cstheme="minorHAnsi"/>
          <w:sz w:val="24"/>
        </w:rPr>
      </w:pPr>
    </w:p>
    <w:p w:rsidR="001A4ADE" w:rsidRPr="001A4ADE" w:rsidRDefault="001A4ADE" w:rsidP="001A4ADE">
      <w:pPr>
        <w:spacing w:after="40" w:line="240" w:lineRule="auto"/>
        <w:rPr>
          <w:rFonts w:cstheme="minorHAnsi"/>
          <w:sz w:val="24"/>
          <w:u w:val="single"/>
        </w:rPr>
      </w:pPr>
      <w:r w:rsidRPr="001A4ADE">
        <w:rPr>
          <w:rFonts w:cstheme="minorHAnsi"/>
          <w:sz w:val="24"/>
          <w:u w:val="single"/>
        </w:rPr>
        <w:t>Diesel Bus and Vehicle Program</w:t>
      </w:r>
    </w:p>
    <w:p w:rsidR="001A4ADE" w:rsidRPr="001A4ADE" w:rsidRDefault="001A4ADE" w:rsidP="001A4ADE">
      <w:pPr>
        <w:spacing w:after="40" w:line="240" w:lineRule="auto"/>
        <w:jc w:val="both"/>
        <w:rPr>
          <w:rFonts w:cstheme="minorHAnsi"/>
          <w:sz w:val="24"/>
        </w:rPr>
      </w:pPr>
      <w:r w:rsidRPr="001A4ADE">
        <w:rPr>
          <w:rFonts w:cstheme="minorHAnsi"/>
          <w:sz w:val="24"/>
        </w:rPr>
        <w:t>This program is a replacement program. Diesel vehicles may be replaced or repowered. These vehicles include diesel powered: school buses, transit buses, clean heavy-duty on-road equipment (i.e. class 4-8 local freight trucks), and clean heavy-duty off-road equipment (i.e. forklifts, airport ground support). NCDEQ may fund projects for Phase 1 up to 100% of the cost of the replacement or repower of a vehicle for government projects. Urban/suburban projects and rural projects will be ranked separately.</w:t>
      </w:r>
    </w:p>
    <w:p w:rsidR="001A4ADE" w:rsidRPr="001A4ADE" w:rsidRDefault="001A4ADE" w:rsidP="001A4ADE">
      <w:pPr>
        <w:spacing w:after="40" w:line="240" w:lineRule="auto"/>
        <w:rPr>
          <w:rFonts w:cstheme="minorHAnsi"/>
          <w:sz w:val="24"/>
        </w:rPr>
      </w:pPr>
    </w:p>
    <w:p w:rsidR="001A4ADE" w:rsidRPr="001A4ADE" w:rsidRDefault="001A4ADE" w:rsidP="001A4ADE">
      <w:pPr>
        <w:spacing w:after="40" w:line="240" w:lineRule="auto"/>
        <w:rPr>
          <w:rFonts w:cstheme="minorHAnsi"/>
          <w:sz w:val="24"/>
        </w:rPr>
      </w:pPr>
      <w:r w:rsidRPr="001A4ADE">
        <w:rPr>
          <w:rFonts w:cstheme="minorHAnsi"/>
          <w:sz w:val="24"/>
        </w:rPr>
        <w:t xml:space="preserve">Completed applications are due by </w:t>
      </w:r>
      <w:r w:rsidRPr="001A4ADE">
        <w:rPr>
          <w:rFonts w:cstheme="minorHAnsi"/>
          <w:sz w:val="24"/>
          <w:u w:val="single"/>
        </w:rPr>
        <w:t>September 20, 2019 by 5pm</w:t>
      </w:r>
      <w:r w:rsidRPr="001A4ADE">
        <w:rPr>
          <w:rFonts w:cstheme="minorHAnsi"/>
          <w:sz w:val="24"/>
        </w:rPr>
        <w:t xml:space="preserve">. Applications, RFPs, and FAQs are available at </w:t>
      </w:r>
      <w:hyperlink r:id="rId10" w:history="1">
        <w:r w:rsidRPr="001A4ADE">
          <w:rPr>
            <w:rStyle w:val="Hyperlink"/>
            <w:rFonts w:cstheme="minorHAnsi"/>
            <w:sz w:val="24"/>
          </w:rPr>
          <w:t>https://deq.nc.gov/about/divisions/air-quality/motor-vehicles-and-air-quality/volkswagen-settlement</w:t>
        </w:r>
      </w:hyperlink>
      <w:r w:rsidRPr="001A4ADE">
        <w:rPr>
          <w:rFonts w:cstheme="minorHAnsi"/>
          <w:sz w:val="24"/>
        </w:rPr>
        <w:t xml:space="preserve">. </w:t>
      </w:r>
    </w:p>
    <w:p w:rsidR="000F3AA2" w:rsidRPr="001A4ADE" w:rsidRDefault="000F3AA2" w:rsidP="002723CF">
      <w:pPr>
        <w:tabs>
          <w:tab w:val="left" w:pos="8445"/>
        </w:tabs>
        <w:rPr>
          <w:rFonts w:cstheme="minorHAnsi"/>
          <w:sz w:val="4"/>
          <w:szCs w:val="26"/>
        </w:rPr>
      </w:pPr>
    </w:p>
    <w:p w:rsidR="000F3AA2" w:rsidRPr="001A4ADE" w:rsidRDefault="000F3AA2" w:rsidP="002723CF">
      <w:pPr>
        <w:tabs>
          <w:tab w:val="left" w:pos="8445"/>
        </w:tabs>
        <w:rPr>
          <w:rFonts w:cstheme="minorHAnsi"/>
          <w:sz w:val="4"/>
          <w:szCs w:val="26"/>
        </w:rPr>
      </w:pPr>
    </w:p>
    <w:sectPr w:rsidR="000F3AA2" w:rsidRPr="001A4ADE" w:rsidSect="000129FF">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69" w:rsidRDefault="009F6769" w:rsidP="001E6E98">
      <w:pPr>
        <w:spacing w:after="0" w:line="240" w:lineRule="auto"/>
      </w:pPr>
      <w:r>
        <w:separator/>
      </w:r>
    </w:p>
  </w:endnote>
  <w:endnote w:type="continuationSeparator" w:id="0">
    <w:p w:rsidR="009F6769" w:rsidRDefault="009F6769" w:rsidP="001E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Ext Condensed Bold">
    <w:panose1 w:val="020B09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769" w:rsidRPr="00A9212F" w:rsidRDefault="009F6769" w:rsidP="005463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769" w:rsidRDefault="009F6769">
    <w:pPr>
      <w:pStyle w:val="Footer"/>
      <w:jc w:val="center"/>
    </w:pPr>
  </w:p>
  <w:p w:rsidR="009F6769" w:rsidRPr="000129FF" w:rsidRDefault="009F6769" w:rsidP="00733941">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302119"/>
      <w:docPartObj>
        <w:docPartGallery w:val="Page Numbers (Bottom of Page)"/>
        <w:docPartUnique/>
      </w:docPartObj>
    </w:sdtPr>
    <w:sdtContent>
      <w:sdt>
        <w:sdtPr>
          <w:id w:val="1728636285"/>
          <w:docPartObj>
            <w:docPartGallery w:val="Page Numbers (Top of Page)"/>
            <w:docPartUnique/>
          </w:docPartObj>
        </w:sdtPr>
        <w:sdtContent>
          <w:p w:rsidR="009F6769" w:rsidRDefault="009F6769" w:rsidP="000129FF">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p w:rsidR="009F6769" w:rsidRDefault="009F6769" w:rsidP="000129FF">
            <w:pPr>
              <w:pStyle w:val="Footer"/>
              <w:jc w:val="center"/>
            </w:pPr>
            <w:r>
              <w:rPr>
                <w:b/>
                <w:bCs/>
                <w:sz w:val="24"/>
                <w:szCs w:val="24"/>
              </w:rPr>
              <w:tab/>
            </w:r>
            <w:r>
              <w:rPr>
                <w:b/>
                <w:bCs/>
                <w:sz w:val="24"/>
                <w:szCs w:val="24"/>
              </w:rPr>
              <w:tab/>
            </w:r>
            <w:r w:rsidRPr="000129FF">
              <w:rPr>
                <w:bCs/>
                <w:szCs w:val="24"/>
              </w:rPr>
              <w:t>May 1, 2019</w:t>
            </w:r>
          </w:p>
        </w:sdtContent>
      </w:sdt>
    </w:sdtContent>
  </w:sdt>
  <w:p w:rsidR="009F6769" w:rsidRDefault="009F6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69" w:rsidRDefault="009F6769" w:rsidP="001E6E98">
      <w:pPr>
        <w:spacing w:after="0" w:line="240" w:lineRule="auto"/>
      </w:pPr>
      <w:r>
        <w:separator/>
      </w:r>
    </w:p>
  </w:footnote>
  <w:footnote w:type="continuationSeparator" w:id="0">
    <w:p w:rsidR="009F6769" w:rsidRDefault="009F6769" w:rsidP="001E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769" w:rsidRPr="00A9212F" w:rsidRDefault="009F6769" w:rsidP="005463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F26"/>
    <w:multiLevelType w:val="hybridMultilevel"/>
    <w:tmpl w:val="714AB678"/>
    <w:lvl w:ilvl="0" w:tplc="8CA4F0F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2F8"/>
    <w:multiLevelType w:val="hybridMultilevel"/>
    <w:tmpl w:val="071CF782"/>
    <w:lvl w:ilvl="0" w:tplc="2C80A60E">
      <w:start w:val="1"/>
      <w:numFmt w:val="upp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F74"/>
    <w:multiLevelType w:val="hybridMultilevel"/>
    <w:tmpl w:val="C354F4FE"/>
    <w:lvl w:ilvl="0" w:tplc="7E7E3B02">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7F2"/>
    <w:multiLevelType w:val="hybridMultilevel"/>
    <w:tmpl w:val="08B688A6"/>
    <w:lvl w:ilvl="0" w:tplc="DA4C2CE2">
      <w:start w:val="1"/>
      <w:numFmt w:val="upperLetter"/>
      <w:lvlText w:val="%1."/>
      <w:lvlJc w:val="left"/>
      <w:pPr>
        <w:ind w:left="708" w:hanging="360"/>
      </w:pPr>
      <w:rPr>
        <w:rFonts w:hint="default"/>
        <w:b/>
        <w:i w:val="0"/>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86A68CD"/>
    <w:multiLevelType w:val="hybridMultilevel"/>
    <w:tmpl w:val="25580652"/>
    <w:lvl w:ilvl="0" w:tplc="8E4224E0">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9D856DE"/>
    <w:multiLevelType w:val="hybridMultilevel"/>
    <w:tmpl w:val="37F28F5E"/>
    <w:lvl w:ilvl="0" w:tplc="1B74825A">
      <w:start w:val="1"/>
      <w:numFmt w:val="decimal"/>
      <w:lvlText w:val="%1."/>
      <w:lvlJc w:val="left"/>
      <w:pPr>
        <w:ind w:left="360" w:hanging="360"/>
      </w:pPr>
      <w:rPr>
        <w:rFonts w:hint="default"/>
        <w:b w:val="0"/>
        <w:i w:val="0"/>
        <w:color w:val="auto"/>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FD3550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499567F"/>
    <w:multiLevelType w:val="hybridMultilevel"/>
    <w:tmpl w:val="30D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43328"/>
    <w:multiLevelType w:val="hybridMultilevel"/>
    <w:tmpl w:val="EF5AD058"/>
    <w:lvl w:ilvl="0" w:tplc="92E01ECC">
      <w:start w:val="8"/>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7D324BA"/>
    <w:multiLevelType w:val="hybridMultilevel"/>
    <w:tmpl w:val="44CE110E"/>
    <w:lvl w:ilvl="0" w:tplc="6CCE8A88">
      <w:start w:val="6"/>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51E1B"/>
    <w:multiLevelType w:val="hybridMultilevel"/>
    <w:tmpl w:val="174065B6"/>
    <w:lvl w:ilvl="0" w:tplc="FDA8BB6E">
      <w:start w:val="8"/>
      <w:numFmt w:val="upp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1" w15:restartNumberingAfterBreak="0">
    <w:nsid w:val="1B153C2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37E4D43"/>
    <w:multiLevelType w:val="hybridMultilevel"/>
    <w:tmpl w:val="8D660452"/>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4C96C76"/>
    <w:multiLevelType w:val="hybridMultilevel"/>
    <w:tmpl w:val="608A2AA6"/>
    <w:lvl w:ilvl="0" w:tplc="42B6904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B4261"/>
    <w:multiLevelType w:val="hybridMultilevel"/>
    <w:tmpl w:val="6A1C444C"/>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75F6AC9"/>
    <w:multiLevelType w:val="hybridMultilevel"/>
    <w:tmpl w:val="6B4260E0"/>
    <w:lvl w:ilvl="0" w:tplc="B93605E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D0CFC"/>
    <w:multiLevelType w:val="hybridMultilevel"/>
    <w:tmpl w:val="D2AEED7A"/>
    <w:lvl w:ilvl="0" w:tplc="0F6C042E">
      <w:start w:val="1"/>
      <w:numFmt w:val="decimal"/>
      <w:lvlText w:val="%1)"/>
      <w:lvlJc w:val="left"/>
      <w:pPr>
        <w:ind w:left="2190" w:hanging="360"/>
      </w:pPr>
      <w:rPr>
        <w:rFonts w:hint="default"/>
        <w:i w:val="0"/>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7" w15:restartNumberingAfterBreak="0">
    <w:nsid w:val="3985536E"/>
    <w:multiLevelType w:val="hybridMultilevel"/>
    <w:tmpl w:val="5D5AA7B2"/>
    <w:lvl w:ilvl="0" w:tplc="53566364">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F511E"/>
    <w:multiLevelType w:val="hybridMultilevel"/>
    <w:tmpl w:val="58EE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44A51"/>
    <w:multiLevelType w:val="hybridMultilevel"/>
    <w:tmpl w:val="A850B9F0"/>
    <w:lvl w:ilvl="0" w:tplc="08090011">
      <w:start w:val="1"/>
      <w:numFmt w:val="decimal"/>
      <w:lvlText w:val="%1)"/>
      <w:lvlJc w:val="left"/>
      <w:pPr>
        <w:ind w:left="2070" w:hanging="360"/>
      </w:pPr>
      <w:rPr>
        <w:b/>
        <w:i w:val="0"/>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1633108"/>
    <w:multiLevelType w:val="hybridMultilevel"/>
    <w:tmpl w:val="19647EEE"/>
    <w:lvl w:ilvl="0" w:tplc="BBA89640">
      <w:start w:val="7"/>
      <w:numFmt w:val="upperLetter"/>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12CA3"/>
    <w:multiLevelType w:val="hybridMultilevel"/>
    <w:tmpl w:val="5F38650A"/>
    <w:lvl w:ilvl="0" w:tplc="A21A3ECC">
      <w:start w:val="6"/>
      <w:numFmt w:val="decimal"/>
      <w:lvlText w:val="%1)"/>
      <w:lvlJc w:val="left"/>
      <w:pPr>
        <w:ind w:left="207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15991"/>
    <w:multiLevelType w:val="hybridMultilevel"/>
    <w:tmpl w:val="2EF60CEE"/>
    <w:lvl w:ilvl="0" w:tplc="5238A9F4">
      <w:start w:val="1"/>
      <w:numFmt w:val="decimal"/>
      <w:lvlText w:val="%1)"/>
      <w:lvlJc w:val="left"/>
      <w:pPr>
        <w:ind w:left="2145" w:hanging="360"/>
      </w:pPr>
      <w:rPr>
        <w:rFonts w:hint="default"/>
        <w:b/>
      </w:rPr>
    </w:lvl>
    <w:lvl w:ilvl="1" w:tplc="08090019">
      <w:start w:val="1"/>
      <w:numFmt w:val="lowerLetter"/>
      <w:lvlText w:val="%2."/>
      <w:lvlJc w:val="left"/>
      <w:pPr>
        <w:ind w:left="2865" w:hanging="360"/>
      </w:pPr>
    </w:lvl>
    <w:lvl w:ilvl="2" w:tplc="0809001B">
      <w:start w:val="1"/>
      <w:numFmt w:val="lowerRoman"/>
      <w:lvlText w:val="%3."/>
      <w:lvlJc w:val="right"/>
      <w:pPr>
        <w:ind w:left="3585" w:hanging="180"/>
      </w:pPr>
    </w:lvl>
    <w:lvl w:ilvl="3" w:tplc="0809000F">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23" w15:restartNumberingAfterBreak="0">
    <w:nsid w:val="5BE63DDC"/>
    <w:multiLevelType w:val="hybridMultilevel"/>
    <w:tmpl w:val="8D464F7A"/>
    <w:lvl w:ilvl="0" w:tplc="7CD46BAC">
      <w:start w:val="1"/>
      <w:numFmt w:val="upperLetter"/>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F00429B"/>
    <w:multiLevelType w:val="hybridMultilevel"/>
    <w:tmpl w:val="E17C048E"/>
    <w:lvl w:ilvl="0" w:tplc="27101678">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FCF4DFB"/>
    <w:multiLevelType w:val="hybridMultilevel"/>
    <w:tmpl w:val="5EFC55D6"/>
    <w:lvl w:ilvl="0" w:tplc="A19EAE96">
      <w:start w:val="1"/>
      <w:numFmt w:val="upperRoman"/>
      <w:lvlText w:val="%1."/>
      <w:lvlJc w:val="left"/>
      <w:pPr>
        <w:ind w:left="2028" w:hanging="720"/>
      </w:pPr>
      <w:rPr>
        <w:rFonts w:hint="default"/>
      </w:rPr>
    </w:lvl>
    <w:lvl w:ilvl="1" w:tplc="04090019">
      <w:start w:val="1"/>
      <w:numFmt w:val="lowerLetter"/>
      <w:lvlText w:val="%2."/>
      <w:lvlJc w:val="left"/>
      <w:pPr>
        <w:ind w:left="2388" w:hanging="360"/>
      </w:pPr>
    </w:lvl>
    <w:lvl w:ilvl="2" w:tplc="0409001B">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6" w15:restartNumberingAfterBreak="0">
    <w:nsid w:val="6356347B"/>
    <w:multiLevelType w:val="hybridMultilevel"/>
    <w:tmpl w:val="190E6FDC"/>
    <w:lvl w:ilvl="0" w:tplc="2710167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366869"/>
    <w:multiLevelType w:val="hybridMultilevel"/>
    <w:tmpl w:val="C7966516"/>
    <w:lvl w:ilvl="0" w:tplc="F4AE530E">
      <w:start w:val="8"/>
      <w:numFmt w:val="decimal"/>
      <w:lvlText w:val="%1)"/>
      <w:lvlJc w:val="left"/>
      <w:pPr>
        <w:ind w:left="20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068D2"/>
    <w:multiLevelType w:val="hybridMultilevel"/>
    <w:tmpl w:val="F8B846B6"/>
    <w:lvl w:ilvl="0" w:tplc="BBA89640">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F3E2B"/>
    <w:multiLevelType w:val="hybridMultilevel"/>
    <w:tmpl w:val="09E2A31A"/>
    <w:lvl w:ilvl="0" w:tplc="2C80A60E">
      <w:start w:val="1"/>
      <w:numFmt w:val="upperLetter"/>
      <w:lvlText w:val="%1."/>
      <w:lvlJc w:val="left"/>
      <w:pPr>
        <w:ind w:left="72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E5B41"/>
    <w:multiLevelType w:val="hybridMultilevel"/>
    <w:tmpl w:val="2E9C7D90"/>
    <w:lvl w:ilvl="0" w:tplc="D91C9516">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84E75"/>
    <w:multiLevelType w:val="hybridMultilevel"/>
    <w:tmpl w:val="4E48B7AE"/>
    <w:lvl w:ilvl="0" w:tplc="5B8EDBA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0"/>
  </w:num>
  <w:num w:numId="4">
    <w:abstractNumId w:val="3"/>
  </w:num>
  <w:num w:numId="5">
    <w:abstractNumId w:val="17"/>
  </w:num>
  <w:num w:numId="6">
    <w:abstractNumId w:val="4"/>
  </w:num>
  <w:num w:numId="7">
    <w:abstractNumId w:val="6"/>
  </w:num>
  <w:num w:numId="8">
    <w:abstractNumId w:val="12"/>
  </w:num>
  <w:num w:numId="9">
    <w:abstractNumId w:val="14"/>
  </w:num>
  <w:num w:numId="10">
    <w:abstractNumId w:val="5"/>
  </w:num>
  <w:num w:numId="11">
    <w:abstractNumId w:val="15"/>
  </w:num>
  <w:num w:numId="12">
    <w:abstractNumId w:val="2"/>
  </w:num>
  <w:num w:numId="13">
    <w:abstractNumId w:val="29"/>
  </w:num>
  <w:num w:numId="14">
    <w:abstractNumId w:val="9"/>
  </w:num>
  <w:num w:numId="15">
    <w:abstractNumId w:val="20"/>
  </w:num>
  <w:num w:numId="16">
    <w:abstractNumId w:val="28"/>
  </w:num>
  <w:num w:numId="17">
    <w:abstractNumId w:val="31"/>
  </w:num>
  <w:num w:numId="18">
    <w:abstractNumId w:val="30"/>
  </w:num>
  <w:num w:numId="19">
    <w:abstractNumId w:val="0"/>
  </w:num>
  <w:num w:numId="20">
    <w:abstractNumId w:val="1"/>
  </w:num>
  <w:num w:numId="21">
    <w:abstractNumId w:val="11"/>
  </w:num>
  <w:num w:numId="22">
    <w:abstractNumId w:val="26"/>
  </w:num>
  <w:num w:numId="23">
    <w:abstractNumId w:val="24"/>
  </w:num>
  <w:num w:numId="24">
    <w:abstractNumId w:val="2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1"/>
  </w:num>
  <w:num w:numId="28">
    <w:abstractNumId w:val="27"/>
  </w:num>
  <w:num w:numId="29">
    <w:abstractNumId w:val="16"/>
  </w:num>
  <w:num w:numId="30">
    <w:abstractNumId w:val="18"/>
  </w:num>
  <w:num w:numId="31">
    <w:abstractNumId w:val="13"/>
  </w:num>
  <w:num w:numId="3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2E"/>
    <w:rsid w:val="0000009B"/>
    <w:rsid w:val="00001182"/>
    <w:rsid w:val="000014E5"/>
    <w:rsid w:val="0000181E"/>
    <w:rsid w:val="00003C21"/>
    <w:rsid w:val="00004ED7"/>
    <w:rsid w:val="000101DA"/>
    <w:rsid w:val="000102D6"/>
    <w:rsid w:val="000127BB"/>
    <w:rsid w:val="000129FF"/>
    <w:rsid w:val="00013560"/>
    <w:rsid w:val="00016679"/>
    <w:rsid w:val="0001742D"/>
    <w:rsid w:val="00017D1C"/>
    <w:rsid w:val="00020394"/>
    <w:rsid w:val="00022109"/>
    <w:rsid w:val="00022858"/>
    <w:rsid w:val="0002545C"/>
    <w:rsid w:val="00025DA2"/>
    <w:rsid w:val="000276EA"/>
    <w:rsid w:val="0003176B"/>
    <w:rsid w:val="00040EA5"/>
    <w:rsid w:val="000426F6"/>
    <w:rsid w:val="00043CA8"/>
    <w:rsid w:val="000475D1"/>
    <w:rsid w:val="00054D8A"/>
    <w:rsid w:val="000620F4"/>
    <w:rsid w:val="00062323"/>
    <w:rsid w:val="000623ED"/>
    <w:rsid w:val="00063C17"/>
    <w:rsid w:val="000645D5"/>
    <w:rsid w:val="00070072"/>
    <w:rsid w:val="0007063A"/>
    <w:rsid w:val="00071D25"/>
    <w:rsid w:val="00076211"/>
    <w:rsid w:val="00076458"/>
    <w:rsid w:val="00080AF2"/>
    <w:rsid w:val="000871F1"/>
    <w:rsid w:val="00097995"/>
    <w:rsid w:val="000A59A3"/>
    <w:rsid w:val="000A5FED"/>
    <w:rsid w:val="000A7335"/>
    <w:rsid w:val="000B1A52"/>
    <w:rsid w:val="000B30EF"/>
    <w:rsid w:val="000B4A77"/>
    <w:rsid w:val="000C5534"/>
    <w:rsid w:val="000D0231"/>
    <w:rsid w:val="000D0B82"/>
    <w:rsid w:val="000D7292"/>
    <w:rsid w:val="000E0E19"/>
    <w:rsid w:val="000E0F20"/>
    <w:rsid w:val="000E1891"/>
    <w:rsid w:val="000E1AA1"/>
    <w:rsid w:val="000E6DBA"/>
    <w:rsid w:val="000F3AA2"/>
    <w:rsid w:val="000F5370"/>
    <w:rsid w:val="001060D3"/>
    <w:rsid w:val="00107CBB"/>
    <w:rsid w:val="001112F1"/>
    <w:rsid w:val="00113A3A"/>
    <w:rsid w:val="00117D99"/>
    <w:rsid w:val="00120952"/>
    <w:rsid w:val="001226E3"/>
    <w:rsid w:val="00123615"/>
    <w:rsid w:val="00123B14"/>
    <w:rsid w:val="001265B6"/>
    <w:rsid w:val="001309FE"/>
    <w:rsid w:val="001316D6"/>
    <w:rsid w:val="001336BB"/>
    <w:rsid w:val="00134809"/>
    <w:rsid w:val="00140AB9"/>
    <w:rsid w:val="001429AD"/>
    <w:rsid w:val="00147BAF"/>
    <w:rsid w:val="001502C7"/>
    <w:rsid w:val="00152150"/>
    <w:rsid w:val="001528E3"/>
    <w:rsid w:val="00154D20"/>
    <w:rsid w:val="00155156"/>
    <w:rsid w:val="00156132"/>
    <w:rsid w:val="00157710"/>
    <w:rsid w:val="00163209"/>
    <w:rsid w:val="001654A8"/>
    <w:rsid w:val="001674E4"/>
    <w:rsid w:val="00172B90"/>
    <w:rsid w:val="00174DEB"/>
    <w:rsid w:val="00182F1F"/>
    <w:rsid w:val="00184E1C"/>
    <w:rsid w:val="00191C02"/>
    <w:rsid w:val="00192FA8"/>
    <w:rsid w:val="00196367"/>
    <w:rsid w:val="00196C5B"/>
    <w:rsid w:val="001971B1"/>
    <w:rsid w:val="00197651"/>
    <w:rsid w:val="001A29F2"/>
    <w:rsid w:val="001A2A04"/>
    <w:rsid w:val="001A4ADE"/>
    <w:rsid w:val="001A5E84"/>
    <w:rsid w:val="001A65EA"/>
    <w:rsid w:val="001B3FE8"/>
    <w:rsid w:val="001B4B08"/>
    <w:rsid w:val="001B4D45"/>
    <w:rsid w:val="001B73C6"/>
    <w:rsid w:val="001C243A"/>
    <w:rsid w:val="001C32BB"/>
    <w:rsid w:val="001D1B61"/>
    <w:rsid w:val="001D46C9"/>
    <w:rsid w:val="001D7FD6"/>
    <w:rsid w:val="001E16D7"/>
    <w:rsid w:val="001E339E"/>
    <w:rsid w:val="001E6E98"/>
    <w:rsid w:val="001E6F9C"/>
    <w:rsid w:val="001E7AA9"/>
    <w:rsid w:val="001F0CC4"/>
    <w:rsid w:val="001F0CF9"/>
    <w:rsid w:val="001F182D"/>
    <w:rsid w:val="001F1BEA"/>
    <w:rsid w:val="001F25D9"/>
    <w:rsid w:val="001F5FFE"/>
    <w:rsid w:val="001F619C"/>
    <w:rsid w:val="00206043"/>
    <w:rsid w:val="00206B46"/>
    <w:rsid w:val="002074AC"/>
    <w:rsid w:val="002101A9"/>
    <w:rsid w:val="002131D4"/>
    <w:rsid w:val="00213575"/>
    <w:rsid w:val="002208C9"/>
    <w:rsid w:val="002318F2"/>
    <w:rsid w:val="0024046E"/>
    <w:rsid w:val="00245D88"/>
    <w:rsid w:val="00246D61"/>
    <w:rsid w:val="00251F7F"/>
    <w:rsid w:val="00253F95"/>
    <w:rsid w:val="00260320"/>
    <w:rsid w:val="002614EB"/>
    <w:rsid w:val="00262E47"/>
    <w:rsid w:val="002646FF"/>
    <w:rsid w:val="00270321"/>
    <w:rsid w:val="002723CF"/>
    <w:rsid w:val="00272F3A"/>
    <w:rsid w:val="00277C6F"/>
    <w:rsid w:val="00281098"/>
    <w:rsid w:val="00281E0D"/>
    <w:rsid w:val="00282583"/>
    <w:rsid w:val="002854DC"/>
    <w:rsid w:val="002939E3"/>
    <w:rsid w:val="002965E6"/>
    <w:rsid w:val="00296A6B"/>
    <w:rsid w:val="002B2F8C"/>
    <w:rsid w:val="002B4956"/>
    <w:rsid w:val="002B76A6"/>
    <w:rsid w:val="002B7964"/>
    <w:rsid w:val="002C18FD"/>
    <w:rsid w:val="002C2097"/>
    <w:rsid w:val="002C27EA"/>
    <w:rsid w:val="002C62CE"/>
    <w:rsid w:val="002C6E00"/>
    <w:rsid w:val="002E2460"/>
    <w:rsid w:val="002E4ED2"/>
    <w:rsid w:val="002E60E3"/>
    <w:rsid w:val="002F3E6F"/>
    <w:rsid w:val="002F4519"/>
    <w:rsid w:val="002F4F4D"/>
    <w:rsid w:val="002F74B8"/>
    <w:rsid w:val="002F77C3"/>
    <w:rsid w:val="00304F98"/>
    <w:rsid w:val="00310A43"/>
    <w:rsid w:val="00314314"/>
    <w:rsid w:val="003164BF"/>
    <w:rsid w:val="00316E16"/>
    <w:rsid w:val="00320D4D"/>
    <w:rsid w:val="00324A84"/>
    <w:rsid w:val="0033122D"/>
    <w:rsid w:val="00343FE4"/>
    <w:rsid w:val="00344D2B"/>
    <w:rsid w:val="0034600B"/>
    <w:rsid w:val="00347008"/>
    <w:rsid w:val="003529EC"/>
    <w:rsid w:val="00353CDB"/>
    <w:rsid w:val="00353DA0"/>
    <w:rsid w:val="003602A8"/>
    <w:rsid w:val="0036210F"/>
    <w:rsid w:val="00362DFF"/>
    <w:rsid w:val="00364C6D"/>
    <w:rsid w:val="00367DD3"/>
    <w:rsid w:val="00374693"/>
    <w:rsid w:val="00383359"/>
    <w:rsid w:val="0038554D"/>
    <w:rsid w:val="00387C2E"/>
    <w:rsid w:val="0039018D"/>
    <w:rsid w:val="00391444"/>
    <w:rsid w:val="0039216D"/>
    <w:rsid w:val="0039345F"/>
    <w:rsid w:val="00395454"/>
    <w:rsid w:val="00395582"/>
    <w:rsid w:val="0039662E"/>
    <w:rsid w:val="00397752"/>
    <w:rsid w:val="003A1EEA"/>
    <w:rsid w:val="003A2E05"/>
    <w:rsid w:val="003A464F"/>
    <w:rsid w:val="003A5454"/>
    <w:rsid w:val="003A54C9"/>
    <w:rsid w:val="003A5B8B"/>
    <w:rsid w:val="003A750D"/>
    <w:rsid w:val="003B0979"/>
    <w:rsid w:val="003B1484"/>
    <w:rsid w:val="003B340A"/>
    <w:rsid w:val="003C2668"/>
    <w:rsid w:val="003C6EA3"/>
    <w:rsid w:val="003D2176"/>
    <w:rsid w:val="003D3D82"/>
    <w:rsid w:val="003D66BE"/>
    <w:rsid w:val="003D7655"/>
    <w:rsid w:val="003D7805"/>
    <w:rsid w:val="003D7A1A"/>
    <w:rsid w:val="003E0061"/>
    <w:rsid w:val="003E0BDD"/>
    <w:rsid w:val="003E1B87"/>
    <w:rsid w:val="003E5E2A"/>
    <w:rsid w:val="003E7C6D"/>
    <w:rsid w:val="003F1626"/>
    <w:rsid w:val="003F3400"/>
    <w:rsid w:val="00403711"/>
    <w:rsid w:val="004042E3"/>
    <w:rsid w:val="00410025"/>
    <w:rsid w:val="00412488"/>
    <w:rsid w:val="00424499"/>
    <w:rsid w:val="004311FC"/>
    <w:rsid w:val="00432242"/>
    <w:rsid w:val="004330D2"/>
    <w:rsid w:val="0043466B"/>
    <w:rsid w:val="00434F30"/>
    <w:rsid w:val="004362EA"/>
    <w:rsid w:val="00437DA9"/>
    <w:rsid w:val="00441847"/>
    <w:rsid w:val="00444061"/>
    <w:rsid w:val="00444A9A"/>
    <w:rsid w:val="00446D7C"/>
    <w:rsid w:val="00450CC1"/>
    <w:rsid w:val="00453B3B"/>
    <w:rsid w:val="00456C13"/>
    <w:rsid w:val="004571F5"/>
    <w:rsid w:val="00461699"/>
    <w:rsid w:val="00462830"/>
    <w:rsid w:val="00463010"/>
    <w:rsid w:val="00463106"/>
    <w:rsid w:val="004751B8"/>
    <w:rsid w:val="00480112"/>
    <w:rsid w:val="00492D76"/>
    <w:rsid w:val="004935D7"/>
    <w:rsid w:val="004943BB"/>
    <w:rsid w:val="00496786"/>
    <w:rsid w:val="004A56B7"/>
    <w:rsid w:val="004C1AEB"/>
    <w:rsid w:val="004C237C"/>
    <w:rsid w:val="004C75B4"/>
    <w:rsid w:val="004D40FD"/>
    <w:rsid w:val="004D4BC6"/>
    <w:rsid w:val="004D645E"/>
    <w:rsid w:val="004D7054"/>
    <w:rsid w:val="004D75BB"/>
    <w:rsid w:val="004D7DE7"/>
    <w:rsid w:val="004E37B4"/>
    <w:rsid w:val="004E4339"/>
    <w:rsid w:val="004F0FDC"/>
    <w:rsid w:val="004F597C"/>
    <w:rsid w:val="004F6B2E"/>
    <w:rsid w:val="004F75BE"/>
    <w:rsid w:val="00500010"/>
    <w:rsid w:val="00502D10"/>
    <w:rsid w:val="00504660"/>
    <w:rsid w:val="005048BA"/>
    <w:rsid w:val="005054C4"/>
    <w:rsid w:val="00505E3A"/>
    <w:rsid w:val="0051719F"/>
    <w:rsid w:val="00517D10"/>
    <w:rsid w:val="00525836"/>
    <w:rsid w:val="00527EF0"/>
    <w:rsid w:val="00530C0C"/>
    <w:rsid w:val="00530FD1"/>
    <w:rsid w:val="00535439"/>
    <w:rsid w:val="005358BA"/>
    <w:rsid w:val="0054637D"/>
    <w:rsid w:val="00547F6D"/>
    <w:rsid w:val="00550899"/>
    <w:rsid w:val="00551C66"/>
    <w:rsid w:val="005539CF"/>
    <w:rsid w:val="00560FCC"/>
    <w:rsid w:val="00561208"/>
    <w:rsid w:val="0056386D"/>
    <w:rsid w:val="00565153"/>
    <w:rsid w:val="0056610A"/>
    <w:rsid w:val="005722A6"/>
    <w:rsid w:val="00572CAA"/>
    <w:rsid w:val="00573C0B"/>
    <w:rsid w:val="00577C65"/>
    <w:rsid w:val="00587C0F"/>
    <w:rsid w:val="005939A9"/>
    <w:rsid w:val="00597E58"/>
    <w:rsid w:val="00597ED9"/>
    <w:rsid w:val="005A2413"/>
    <w:rsid w:val="005A494F"/>
    <w:rsid w:val="005A4C0D"/>
    <w:rsid w:val="005B29B4"/>
    <w:rsid w:val="005B36AC"/>
    <w:rsid w:val="005C27AE"/>
    <w:rsid w:val="005C2E2C"/>
    <w:rsid w:val="005C4605"/>
    <w:rsid w:val="005C6867"/>
    <w:rsid w:val="005D0DA1"/>
    <w:rsid w:val="005D0EF6"/>
    <w:rsid w:val="005D10B5"/>
    <w:rsid w:val="005D2B31"/>
    <w:rsid w:val="005D4215"/>
    <w:rsid w:val="005D42C0"/>
    <w:rsid w:val="005D5C96"/>
    <w:rsid w:val="005E34DA"/>
    <w:rsid w:val="005E450F"/>
    <w:rsid w:val="005E5FC6"/>
    <w:rsid w:val="005F1497"/>
    <w:rsid w:val="005F5CC0"/>
    <w:rsid w:val="00601F4C"/>
    <w:rsid w:val="0060463D"/>
    <w:rsid w:val="00607633"/>
    <w:rsid w:val="006112DB"/>
    <w:rsid w:val="006118BE"/>
    <w:rsid w:val="00612D79"/>
    <w:rsid w:val="00620565"/>
    <w:rsid w:val="00620E41"/>
    <w:rsid w:val="0062396D"/>
    <w:rsid w:val="00624C58"/>
    <w:rsid w:val="00627E29"/>
    <w:rsid w:val="00632601"/>
    <w:rsid w:val="00634657"/>
    <w:rsid w:val="00635812"/>
    <w:rsid w:val="00635EF1"/>
    <w:rsid w:val="00636768"/>
    <w:rsid w:val="006427EB"/>
    <w:rsid w:val="00642915"/>
    <w:rsid w:val="00642C68"/>
    <w:rsid w:val="00642F10"/>
    <w:rsid w:val="00644EAA"/>
    <w:rsid w:val="00650F57"/>
    <w:rsid w:val="00651075"/>
    <w:rsid w:val="00651421"/>
    <w:rsid w:val="006544B4"/>
    <w:rsid w:val="00657FDA"/>
    <w:rsid w:val="006601A4"/>
    <w:rsid w:val="00664E0B"/>
    <w:rsid w:val="00665489"/>
    <w:rsid w:val="0067046C"/>
    <w:rsid w:val="00671672"/>
    <w:rsid w:val="00673F57"/>
    <w:rsid w:val="0067448F"/>
    <w:rsid w:val="0067749D"/>
    <w:rsid w:val="006817E2"/>
    <w:rsid w:val="00681B36"/>
    <w:rsid w:val="00683B70"/>
    <w:rsid w:val="00686B3E"/>
    <w:rsid w:val="0069681C"/>
    <w:rsid w:val="006974B2"/>
    <w:rsid w:val="006A021C"/>
    <w:rsid w:val="006A1A16"/>
    <w:rsid w:val="006A3E20"/>
    <w:rsid w:val="006A5B71"/>
    <w:rsid w:val="006B4AD4"/>
    <w:rsid w:val="006C21D0"/>
    <w:rsid w:val="006C2279"/>
    <w:rsid w:val="006C42AD"/>
    <w:rsid w:val="006C4D6E"/>
    <w:rsid w:val="006C71F3"/>
    <w:rsid w:val="006C755C"/>
    <w:rsid w:val="006D3186"/>
    <w:rsid w:val="006D3458"/>
    <w:rsid w:val="006E47BC"/>
    <w:rsid w:val="006E4DC0"/>
    <w:rsid w:val="006E5231"/>
    <w:rsid w:val="006E5C97"/>
    <w:rsid w:val="006F1474"/>
    <w:rsid w:val="006F17EB"/>
    <w:rsid w:val="00703808"/>
    <w:rsid w:val="00703D54"/>
    <w:rsid w:val="0070547D"/>
    <w:rsid w:val="0070735F"/>
    <w:rsid w:val="007115C5"/>
    <w:rsid w:val="00717DD7"/>
    <w:rsid w:val="00720492"/>
    <w:rsid w:val="00726526"/>
    <w:rsid w:val="00727AE6"/>
    <w:rsid w:val="007323C9"/>
    <w:rsid w:val="00733512"/>
    <w:rsid w:val="00733941"/>
    <w:rsid w:val="00733D9F"/>
    <w:rsid w:val="0073457C"/>
    <w:rsid w:val="00734F2B"/>
    <w:rsid w:val="00735484"/>
    <w:rsid w:val="00735772"/>
    <w:rsid w:val="007402FB"/>
    <w:rsid w:val="00741225"/>
    <w:rsid w:val="0074407D"/>
    <w:rsid w:val="00744691"/>
    <w:rsid w:val="007456C3"/>
    <w:rsid w:val="0075158B"/>
    <w:rsid w:val="00755154"/>
    <w:rsid w:val="007555CF"/>
    <w:rsid w:val="00756633"/>
    <w:rsid w:val="00765F6E"/>
    <w:rsid w:val="00782E45"/>
    <w:rsid w:val="00786D94"/>
    <w:rsid w:val="00790EA5"/>
    <w:rsid w:val="00791610"/>
    <w:rsid w:val="00794256"/>
    <w:rsid w:val="00797D5E"/>
    <w:rsid w:val="007A103A"/>
    <w:rsid w:val="007A334F"/>
    <w:rsid w:val="007B4FA0"/>
    <w:rsid w:val="007B59B2"/>
    <w:rsid w:val="007C415A"/>
    <w:rsid w:val="007C482B"/>
    <w:rsid w:val="007C5756"/>
    <w:rsid w:val="007C5F0F"/>
    <w:rsid w:val="007D2247"/>
    <w:rsid w:val="007D2B22"/>
    <w:rsid w:val="007D5045"/>
    <w:rsid w:val="007D7117"/>
    <w:rsid w:val="007E31A7"/>
    <w:rsid w:val="007E4A01"/>
    <w:rsid w:val="007E780B"/>
    <w:rsid w:val="007F0144"/>
    <w:rsid w:val="007F10E2"/>
    <w:rsid w:val="007F1232"/>
    <w:rsid w:val="00801FF1"/>
    <w:rsid w:val="008103F9"/>
    <w:rsid w:val="00810532"/>
    <w:rsid w:val="0081066E"/>
    <w:rsid w:val="00810C2C"/>
    <w:rsid w:val="0081652B"/>
    <w:rsid w:val="00821734"/>
    <w:rsid w:val="00821DE9"/>
    <w:rsid w:val="00823C5A"/>
    <w:rsid w:val="0082613A"/>
    <w:rsid w:val="008339B6"/>
    <w:rsid w:val="008359F7"/>
    <w:rsid w:val="00836966"/>
    <w:rsid w:val="00837081"/>
    <w:rsid w:val="00843D45"/>
    <w:rsid w:val="0084418B"/>
    <w:rsid w:val="008454FA"/>
    <w:rsid w:val="008505E2"/>
    <w:rsid w:val="00854000"/>
    <w:rsid w:val="00861DFE"/>
    <w:rsid w:val="00862C7C"/>
    <w:rsid w:val="00872E34"/>
    <w:rsid w:val="0087330A"/>
    <w:rsid w:val="008737E8"/>
    <w:rsid w:val="00885967"/>
    <w:rsid w:val="00891B58"/>
    <w:rsid w:val="00893707"/>
    <w:rsid w:val="008949C4"/>
    <w:rsid w:val="008A1D39"/>
    <w:rsid w:val="008A1F6C"/>
    <w:rsid w:val="008B0C16"/>
    <w:rsid w:val="008B5AA0"/>
    <w:rsid w:val="008C1A82"/>
    <w:rsid w:val="008C587A"/>
    <w:rsid w:val="008C7B89"/>
    <w:rsid w:val="008D00DF"/>
    <w:rsid w:val="008D2209"/>
    <w:rsid w:val="008D468E"/>
    <w:rsid w:val="008D4E47"/>
    <w:rsid w:val="008D687B"/>
    <w:rsid w:val="008E5373"/>
    <w:rsid w:val="008E6531"/>
    <w:rsid w:val="008E751B"/>
    <w:rsid w:val="008F1ABF"/>
    <w:rsid w:val="008F2777"/>
    <w:rsid w:val="008F3393"/>
    <w:rsid w:val="008F4232"/>
    <w:rsid w:val="008F4EE2"/>
    <w:rsid w:val="008F50B8"/>
    <w:rsid w:val="008F7275"/>
    <w:rsid w:val="00902460"/>
    <w:rsid w:val="00903A63"/>
    <w:rsid w:val="009040DB"/>
    <w:rsid w:val="00906182"/>
    <w:rsid w:val="00911C4A"/>
    <w:rsid w:val="00913379"/>
    <w:rsid w:val="0091409C"/>
    <w:rsid w:val="00914E8C"/>
    <w:rsid w:val="00920EE6"/>
    <w:rsid w:val="009265D8"/>
    <w:rsid w:val="00931D5B"/>
    <w:rsid w:val="00933A6C"/>
    <w:rsid w:val="00937637"/>
    <w:rsid w:val="00944205"/>
    <w:rsid w:val="009444D3"/>
    <w:rsid w:val="0094452D"/>
    <w:rsid w:val="00952A28"/>
    <w:rsid w:val="009544B9"/>
    <w:rsid w:val="00954AF9"/>
    <w:rsid w:val="0095673A"/>
    <w:rsid w:val="00960160"/>
    <w:rsid w:val="0096138C"/>
    <w:rsid w:val="00961BDE"/>
    <w:rsid w:val="00963CEC"/>
    <w:rsid w:val="00971FC1"/>
    <w:rsid w:val="009768B3"/>
    <w:rsid w:val="00981B94"/>
    <w:rsid w:val="00982017"/>
    <w:rsid w:val="00983980"/>
    <w:rsid w:val="00984B75"/>
    <w:rsid w:val="00985547"/>
    <w:rsid w:val="0098604D"/>
    <w:rsid w:val="00986A85"/>
    <w:rsid w:val="009975B4"/>
    <w:rsid w:val="009A590E"/>
    <w:rsid w:val="009A5E02"/>
    <w:rsid w:val="009A707B"/>
    <w:rsid w:val="009B0E6D"/>
    <w:rsid w:val="009B4A40"/>
    <w:rsid w:val="009B5223"/>
    <w:rsid w:val="009B633B"/>
    <w:rsid w:val="009C0B5C"/>
    <w:rsid w:val="009C1DB3"/>
    <w:rsid w:val="009C33DF"/>
    <w:rsid w:val="009C6155"/>
    <w:rsid w:val="009C6C71"/>
    <w:rsid w:val="009D0B13"/>
    <w:rsid w:val="009D44DF"/>
    <w:rsid w:val="009D700E"/>
    <w:rsid w:val="009F3ABE"/>
    <w:rsid w:val="009F6769"/>
    <w:rsid w:val="009F7E8B"/>
    <w:rsid w:val="00A02A92"/>
    <w:rsid w:val="00A062B2"/>
    <w:rsid w:val="00A06A4C"/>
    <w:rsid w:val="00A10744"/>
    <w:rsid w:val="00A10BBF"/>
    <w:rsid w:val="00A20F4B"/>
    <w:rsid w:val="00A22D6E"/>
    <w:rsid w:val="00A2348E"/>
    <w:rsid w:val="00A235B5"/>
    <w:rsid w:val="00A23ACD"/>
    <w:rsid w:val="00A2464F"/>
    <w:rsid w:val="00A27D3E"/>
    <w:rsid w:val="00A30090"/>
    <w:rsid w:val="00A3395B"/>
    <w:rsid w:val="00A36DB5"/>
    <w:rsid w:val="00A43F2C"/>
    <w:rsid w:val="00A46C89"/>
    <w:rsid w:val="00A517A9"/>
    <w:rsid w:val="00A53AC3"/>
    <w:rsid w:val="00A54118"/>
    <w:rsid w:val="00A6225A"/>
    <w:rsid w:val="00A67647"/>
    <w:rsid w:val="00A72D65"/>
    <w:rsid w:val="00A765DE"/>
    <w:rsid w:val="00A7719D"/>
    <w:rsid w:val="00A844BF"/>
    <w:rsid w:val="00A85EC9"/>
    <w:rsid w:val="00A91DB4"/>
    <w:rsid w:val="00A9212F"/>
    <w:rsid w:val="00A94164"/>
    <w:rsid w:val="00A96ABA"/>
    <w:rsid w:val="00AA518A"/>
    <w:rsid w:val="00AB02ED"/>
    <w:rsid w:val="00AC040E"/>
    <w:rsid w:val="00AC1D13"/>
    <w:rsid w:val="00AC3E4A"/>
    <w:rsid w:val="00AC5323"/>
    <w:rsid w:val="00AC5C2C"/>
    <w:rsid w:val="00AD194B"/>
    <w:rsid w:val="00AD2422"/>
    <w:rsid w:val="00AD3227"/>
    <w:rsid w:val="00AD45B6"/>
    <w:rsid w:val="00AD58D6"/>
    <w:rsid w:val="00AD75A0"/>
    <w:rsid w:val="00AD75FF"/>
    <w:rsid w:val="00AE1272"/>
    <w:rsid w:val="00AE2E71"/>
    <w:rsid w:val="00AE32D2"/>
    <w:rsid w:val="00AE3E90"/>
    <w:rsid w:val="00AE60B8"/>
    <w:rsid w:val="00AE610B"/>
    <w:rsid w:val="00AF4A82"/>
    <w:rsid w:val="00AF5E4C"/>
    <w:rsid w:val="00AF5EA3"/>
    <w:rsid w:val="00B01370"/>
    <w:rsid w:val="00B11250"/>
    <w:rsid w:val="00B120DA"/>
    <w:rsid w:val="00B14299"/>
    <w:rsid w:val="00B179C0"/>
    <w:rsid w:val="00B20967"/>
    <w:rsid w:val="00B22567"/>
    <w:rsid w:val="00B22A1B"/>
    <w:rsid w:val="00B2325C"/>
    <w:rsid w:val="00B317BE"/>
    <w:rsid w:val="00B31878"/>
    <w:rsid w:val="00B31AB2"/>
    <w:rsid w:val="00B3252C"/>
    <w:rsid w:val="00B32651"/>
    <w:rsid w:val="00B32CF1"/>
    <w:rsid w:val="00B32F52"/>
    <w:rsid w:val="00B334A0"/>
    <w:rsid w:val="00B33C47"/>
    <w:rsid w:val="00B36443"/>
    <w:rsid w:val="00B36CF6"/>
    <w:rsid w:val="00B426F0"/>
    <w:rsid w:val="00B443AA"/>
    <w:rsid w:val="00B4531A"/>
    <w:rsid w:val="00B45C91"/>
    <w:rsid w:val="00B45EB8"/>
    <w:rsid w:val="00B47C8A"/>
    <w:rsid w:val="00B51425"/>
    <w:rsid w:val="00B53577"/>
    <w:rsid w:val="00B56421"/>
    <w:rsid w:val="00B63F07"/>
    <w:rsid w:val="00B66CA3"/>
    <w:rsid w:val="00B67690"/>
    <w:rsid w:val="00B67E86"/>
    <w:rsid w:val="00B67F72"/>
    <w:rsid w:val="00B7234B"/>
    <w:rsid w:val="00B728CE"/>
    <w:rsid w:val="00B72C58"/>
    <w:rsid w:val="00B76C1A"/>
    <w:rsid w:val="00B818E0"/>
    <w:rsid w:val="00B85291"/>
    <w:rsid w:val="00B87B4F"/>
    <w:rsid w:val="00B9234A"/>
    <w:rsid w:val="00B93910"/>
    <w:rsid w:val="00B93CC5"/>
    <w:rsid w:val="00B94107"/>
    <w:rsid w:val="00B94842"/>
    <w:rsid w:val="00B9507D"/>
    <w:rsid w:val="00B9512D"/>
    <w:rsid w:val="00B95F02"/>
    <w:rsid w:val="00B96846"/>
    <w:rsid w:val="00BA396C"/>
    <w:rsid w:val="00BB2DFC"/>
    <w:rsid w:val="00BB38E3"/>
    <w:rsid w:val="00BB6F8B"/>
    <w:rsid w:val="00BC01B6"/>
    <w:rsid w:val="00BC2F5C"/>
    <w:rsid w:val="00BC6A9B"/>
    <w:rsid w:val="00BC742A"/>
    <w:rsid w:val="00BD019E"/>
    <w:rsid w:val="00BD1884"/>
    <w:rsid w:val="00BD1CEB"/>
    <w:rsid w:val="00BD6BB0"/>
    <w:rsid w:val="00BD7B1B"/>
    <w:rsid w:val="00BD7F41"/>
    <w:rsid w:val="00BE3F88"/>
    <w:rsid w:val="00BE4A43"/>
    <w:rsid w:val="00BF0E1B"/>
    <w:rsid w:val="00BF5A8D"/>
    <w:rsid w:val="00BF5B37"/>
    <w:rsid w:val="00BF716D"/>
    <w:rsid w:val="00BF7FCD"/>
    <w:rsid w:val="00C01B0F"/>
    <w:rsid w:val="00C02E4B"/>
    <w:rsid w:val="00C10245"/>
    <w:rsid w:val="00C10429"/>
    <w:rsid w:val="00C1728B"/>
    <w:rsid w:val="00C21FEB"/>
    <w:rsid w:val="00C25A42"/>
    <w:rsid w:val="00C34681"/>
    <w:rsid w:val="00C350E2"/>
    <w:rsid w:val="00C3513D"/>
    <w:rsid w:val="00C411B7"/>
    <w:rsid w:val="00C428DD"/>
    <w:rsid w:val="00C47849"/>
    <w:rsid w:val="00C504EA"/>
    <w:rsid w:val="00C535B9"/>
    <w:rsid w:val="00C53ACA"/>
    <w:rsid w:val="00C5495A"/>
    <w:rsid w:val="00C57D25"/>
    <w:rsid w:val="00C624A8"/>
    <w:rsid w:val="00C624F6"/>
    <w:rsid w:val="00C64AD4"/>
    <w:rsid w:val="00C6684F"/>
    <w:rsid w:val="00C712DF"/>
    <w:rsid w:val="00C72301"/>
    <w:rsid w:val="00C733FA"/>
    <w:rsid w:val="00C75E0E"/>
    <w:rsid w:val="00C81E6B"/>
    <w:rsid w:val="00C85786"/>
    <w:rsid w:val="00C87494"/>
    <w:rsid w:val="00C87B3E"/>
    <w:rsid w:val="00C9410E"/>
    <w:rsid w:val="00C969F2"/>
    <w:rsid w:val="00CA3D6C"/>
    <w:rsid w:val="00CA40FD"/>
    <w:rsid w:val="00CA7428"/>
    <w:rsid w:val="00CB170D"/>
    <w:rsid w:val="00CB32BA"/>
    <w:rsid w:val="00CB53B4"/>
    <w:rsid w:val="00CD08A0"/>
    <w:rsid w:val="00CD0D7A"/>
    <w:rsid w:val="00CD3161"/>
    <w:rsid w:val="00CD3D5F"/>
    <w:rsid w:val="00CE0A20"/>
    <w:rsid w:val="00CE1D72"/>
    <w:rsid w:val="00CF30D0"/>
    <w:rsid w:val="00D102F2"/>
    <w:rsid w:val="00D1085C"/>
    <w:rsid w:val="00D10924"/>
    <w:rsid w:val="00D115BF"/>
    <w:rsid w:val="00D15ECD"/>
    <w:rsid w:val="00D203CC"/>
    <w:rsid w:val="00D21FBA"/>
    <w:rsid w:val="00D238AB"/>
    <w:rsid w:val="00D247BE"/>
    <w:rsid w:val="00D262DF"/>
    <w:rsid w:val="00D264E2"/>
    <w:rsid w:val="00D30433"/>
    <w:rsid w:val="00D311F5"/>
    <w:rsid w:val="00D31693"/>
    <w:rsid w:val="00D32A7B"/>
    <w:rsid w:val="00D41984"/>
    <w:rsid w:val="00D42BCB"/>
    <w:rsid w:val="00D52F75"/>
    <w:rsid w:val="00D56716"/>
    <w:rsid w:val="00D6179F"/>
    <w:rsid w:val="00D64455"/>
    <w:rsid w:val="00D651F9"/>
    <w:rsid w:val="00D70824"/>
    <w:rsid w:val="00D722FD"/>
    <w:rsid w:val="00D76C82"/>
    <w:rsid w:val="00D820AE"/>
    <w:rsid w:val="00D844FA"/>
    <w:rsid w:val="00D85377"/>
    <w:rsid w:val="00D875EE"/>
    <w:rsid w:val="00D9025E"/>
    <w:rsid w:val="00D910FE"/>
    <w:rsid w:val="00D945B1"/>
    <w:rsid w:val="00D97F28"/>
    <w:rsid w:val="00DA3D57"/>
    <w:rsid w:val="00DA5C8E"/>
    <w:rsid w:val="00DB5A9F"/>
    <w:rsid w:val="00DB5B0B"/>
    <w:rsid w:val="00DC349A"/>
    <w:rsid w:val="00DC69DA"/>
    <w:rsid w:val="00DD0CD8"/>
    <w:rsid w:val="00DD2DA9"/>
    <w:rsid w:val="00DD5263"/>
    <w:rsid w:val="00DD6AF4"/>
    <w:rsid w:val="00DD76B0"/>
    <w:rsid w:val="00DE52D5"/>
    <w:rsid w:val="00DF5520"/>
    <w:rsid w:val="00E04812"/>
    <w:rsid w:val="00E070F8"/>
    <w:rsid w:val="00E1312A"/>
    <w:rsid w:val="00E13587"/>
    <w:rsid w:val="00E31DF6"/>
    <w:rsid w:val="00E336A0"/>
    <w:rsid w:val="00E445E9"/>
    <w:rsid w:val="00E47D25"/>
    <w:rsid w:val="00E50398"/>
    <w:rsid w:val="00E5083C"/>
    <w:rsid w:val="00E517A1"/>
    <w:rsid w:val="00E51A9C"/>
    <w:rsid w:val="00E51E54"/>
    <w:rsid w:val="00E551D7"/>
    <w:rsid w:val="00E6008B"/>
    <w:rsid w:val="00E618E4"/>
    <w:rsid w:val="00E65E6F"/>
    <w:rsid w:val="00E70156"/>
    <w:rsid w:val="00E7261E"/>
    <w:rsid w:val="00E756FD"/>
    <w:rsid w:val="00E77223"/>
    <w:rsid w:val="00E77878"/>
    <w:rsid w:val="00E829E4"/>
    <w:rsid w:val="00E82B73"/>
    <w:rsid w:val="00E86E53"/>
    <w:rsid w:val="00E8768D"/>
    <w:rsid w:val="00E876F3"/>
    <w:rsid w:val="00E91AD6"/>
    <w:rsid w:val="00E91E50"/>
    <w:rsid w:val="00E9200F"/>
    <w:rsid w:val="00E92B8A"/>
    <w:rsid w:val="00E93353"/>
    <w:rsid w:val="00E964BC"/>
    <w:rsid w:val="00E973EA"/>
    <w:rsid w:val="00EA1264"/>
    <w:rsid w:val="00EA131F"/>
    <w:rsid w:val="00EA3BE8"/>
    <w:rsid w:val="00EA628A"/>
    <w:rsid w:val="00EB5A28"/>
    <w:rsid w:val="00EB5F54"/>
    <w:rsid w:val="00EC5521"/>
    <w:rsid w:val="00EC6066"/>
    <w:rsid w:val="00EC6565"/>
    <w:rsid w:val="00ED10DF"/>
    <w:rsid w:val="00EE3552"/>
    <w:rsid w:val="00EE4AA5"/>
    <w:rsid w:val="00EE4DCD"/>
    <w:rsid w:val="00EF02EE"/>
    <w:rsid w:val="00EF3326"/>
    <w:rsid w:val="00EF41E8"/>
    <w:rsid w:val="00EF4D58"/>
    <w:rsid w:val="00F0281A"/>
    <w:rsid w:val="00F04330"/>
    <w:rsid w:val="00F063AD"/>
    <w:rsid w:val="00F07FF0"/>
    <w:rsid w:val="00F13C7C"/>
    <w:rsid w:val="00F146EF"/>
    <w:rsid w:val="00F14AC9"/>
    <w:rsid w:val="00F23F7A"/>
    <w:rsid w:val="00F27A52"/>
    <w:rsid w:val="00F335F1"/>
    <w:rsid w:val="00F35836"/>
    <w:rsid w:val="00F36D9F"/>
    <w:rsid w:val="00F3715C"/>
    <w:rsid w:val="00F40371"/>
    <w:rsid w:val="00F41F38"/>
    <w:rsid w:val="00F42298"/>
    <w:rsid w:val="00F42A44"/>
    <w:rsid w:val="00F43063"/>
    <w:rsid w:val="00F436CA"/>
    <w:rsid w:val="00F458E3"/>
    <w:rsid w:val="00F51184"/>
    <w:rsid w:val="00F51FF7"/>
    <w:rsid w:val="00F528F9"/>
    <w:rsid w:val="00F54928"/>
    <w:rsid w:val="00F55E41"/>
    <w:rsid w:val="00F61112"/>
    <w:rsid w:val="00F6498F"/>
    <w:rsid w:val="00F65847"/>
    <w:rsid w:val="00F66AA4"/>
    <w:rsid w:val="00F703E4"/>
    <w:rsid w:val="00F8735F"/>
    <w:rsid w:val="00F87CF8"/>
    <w:rsid w:val="00F921C3"/>
    <w:rsid w:val="00F95857"/>
    <w:rsid w:val="00FA2870"/>
    <w:rsid w:val="00FA46B2"/>
    <w:rsid w:val="00FA6B65"/>
    <w:rsid w:val="00FA78F2"/>
    <w:rsid w:val="00FB0635"/>
    <w:rsid w:val="00FB3277"/>
    <w:rsid w:val="00FB5758"/>
    <w:rsid w:val="00FB7B4D"/>
    <w:rsid w:val="00FC10D4"/>
    <w:rsid w:val="00FC638E"/>
    <w:rsid w:val="00FD4D1D"/>
    <w:rsid w:val="00FE06DA"/>
    <w:rsid w:val="00FE562D"/>
    <w:rsid w:val="00FF3FD8"/>
    <w:rsid w:val="00FF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574302A7"/>
  <w15:docId w15:val="{8E24C28A-166E-462C-BA22-2F2C9B7E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C58"/>
  </w:style>
  <w:style w:type="paragraph" w:styleId="Heading1">
    <w:name w:val="heading 1"/>
    <w:basedOn w:val="Normal"/>
    <w:next w:val="Normal"/>
    <w:link w:val="Heading1Char"/>
    <w:uiPriority w:val="9"/>
    <w:qFormat/>
    <w:rsid w:val="00634657"/>
    <w:pPr>
      <w:keepNext/>
      <w:spacing w:before="240" w:after="60" w:line="240" w:lineRule="auto"/>
      <w:outlineLvl w:val="0"/>
    </w:pPr>
    <w:rPr>
      <w:rFonts w:ascii="Trebuchet MS" w:eastAsia="Times New Roman" w:hAnsi="Trebuchet MS" w:cs="Times New Roman"/>
      <w:b/>
      <w:bCs/>
      <w:kern w:val="32"/>
      <w:sz w:val="32"/>
      <w:szCs w:val="32"/>
    </w:rPr>
  </w:style>
  <w:style w:type="paragraph" w:styleId="Heading2">
    <w:name w:val="heading 2"/>
    <w:basedOn w:val="Normal"/>
    <w:next w:val="Normal"/>
    <w:link w:val="Heading2Char"/>
    <w:uiPriority w:val="99"/>
    <w:qFormat/>
    <w:rsid w:val="00AE3E90"/>
    <w:pPr>
      <w:keepNext/>
      <w:spacing w:after="0" w:line="240" w:lineRule="auto"/>
      <w:ind w:left="1440"/>
      <w:outlineLvl w:val="1"/>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unhideWhenUsed/>
    <w:qFormat/>
    <w:rsid w:val="000871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4E433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2F1"/>
    <w:rPr>
      <w:color w:val="0000FF" w:themeColor="hyperlink"/>
      <w:u w:val="single"/>
    </w:rPr>
  </w:style>
  <w:style w:type="paragraph" w:styleId="ListParagraph">
    <w:name w:val="List Paragraph"/>
    <w:basedOn w:val="Normal"/>
    <w:uiPriority w:val="34"/>
    <w:qFormat/>
    <w:rsid w:val="0039662E"/>
    <w:pPr>
      <w:ind w:left="720"/>
      <w:contextualSpacing/>
    </w:pPr>
  </w:style>
  <w:style w:type="paragraph" w:customStyle="1" w:styleId="msotitle3">
    <w:name w:val="msotitle3"/>
    <w:rsid w:val="00BD6BB0"/>
    <w:pPr>
      <w:spacing w:after="0" w:line="232" w:lineRule="auto"/>
    </w:pPr>
    <w:rPr>
      <w:rFonts w:ascii="Gill Sans MT Ext Condensed Bold" w:eastAsia="Times New Roman" w:hAnsi="Gill Sans MT Ext Condensed Bold" w:cs="Times New Roman"/>
      <w:caps/>
      <w:color w:val="FFFFFF"/>
      <w:kern w:val="28"/>
      <w:sz w:val="72"/>
      <w:szCs w:val="72"/>
    </w:rPr>
  </w:style>
  <w:style w:type="paragraph" w:styleId="BalloonText">
    <w:name w:val="Balloon Text"/>
    <w:basedOn w:val="Normal"/>
    <w:link w:val="BalloonTextChar"/>
    <w:uiPriority w:val="99"/>
    <w:semiHidden/>
    <w:unhideWhenUsed/>
    <w:rsid w:val="00835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F7"/>
    <w:rPr>
      <w:rFonts w:ascii="Tahoma" w:hAnsi="Tahoma" w:cs="Tahoma"/>
      <w:sz w:val="16"/>
      <w:szCs w:val="16"/>
    </w:rPr>
  </w:style>
  <w:style w:type="character" w:customStyle="1" w:styleId="Heading1Char">
    <w:name w:val="Heading 1 Char"/>
    <w:basedOn w:val="DefaultParagraphFont"/>
    <w:link w:val="Heading1"/>
    <w:rsid w:val="00634657"/>
    <w:rPr>
      <w:rFonts w:ascii="Trebuchet MS" w:eastAsia="Times New Roman" w:hAnsi="Trebuchet MS" w:cs="Times New Roman"/>
      <w:b/>
      <w:bCs/>
      <w:kern w:val="32"/>
      <w:sz w:val="32"/>
      <w:szCs w:val="32"/>
    </w:rPr>
  </w:style>
  <w:style w:type="paragraph" w:styleId="PlainText">
    <w:name w:val="Plain Text"/>
    <w:basedOn w:val="Normal"/>
    <w:link w:val="PlainTextChar"/>
    <w:unhideWhenUsed/>
    <w:rsid w:val="0063465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634657"/>
    <w:rPr>
      <w:rFonts w:ascii="Consolas" w:eastAsia="Calibri" w:hAnsi="Consolas" w:cs="Times New Roman"/>
      <w:sz w:val="21"/>
      <w:szCs w:val="21"/>
    </w:rPr>
  </w:style>
  <w:style w:type="paragraph" w:styleId="BodyText">
    <w:name w:val="Body Text"/>
    <w:basedOn w:val="Normal"/>
    <w:link w:val="BodyTextChar"/>
    <w:uiPriority w:val="99"/>
    <w:rsid w:val="00634657"/>
    <w:pPr>
      <w:spacing w:after="120" w:line="240" w:lineRule="auto"/>
    </w:pPr>
    <w:rPr>
      <w:rFonts w:ascii="Trebuchet MS" w:eastAsia="Trebuchet MS" w:hAnsi="Trebuchet MS" w:cs="Times New Roman"/>
      <w:sz w:val="24"/>
      <w:szCs w:val="24"/>
    </w:rPr>
  </w:style>
  <w:style w:type="character" w:customStyle="1" w:styleId="BodyTextChar">
    <w:name w:val="Body Text Char"/>
    <w:basedOn w:val="DefaultParagraphFont"/>
    <w:link w:val="BodyText"/>
    <w:uiPriority w:val="99"/>
    <w:rsid w:val="00634657"/>
    <w:rPr>
      <w:rFonts w:ascii="Trebuchet MS" w:eastAsia="Trebuchet MS" w:hAnsi="Trebuchet MS" w:cs="Times New Roman"/>
      <w:sz w:val="24"/>
      <w:szCs w:val="24"/>
    </w:rPr>
  </w:style>
  <w:style w:type="paragraph" w:customStyle="1" w:styleId="Default">
    <w:name w:val="Default"/>
    <w:rsid w:val="00634657"/>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link w:val="NoSpacingChar"/>
    <w:uiPriority w:val="1"/>
    <w:qFormat/>
    <w:rsid w:val="001E6E98"/>
    <w:pPr>
      <w:spacing w:after="0" w:line="240" w:lineRule="auto"/>
    </w:pPr>
    <w:rPr>
      <w:rFonts w:ascii="Arial" w:eastAsia="Arial" w:hAnsi="Arial" w:cs="Times New Roman"/>
    </w:rPr>
  </w:style>
  <w:style w:type="paragraph" w:styleId="Header">
    <w:name w:val="header"/>
    <w:basedOn w:val="Normal"/>
    <w:link w:val="HeaderChar"/>
    <w:uiPriority w:val="99"/>
    <w:unhideWhenUsed/>
    <w:rsid w:val="001E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E98"/>
  </w:style>
  <w:style w:type="paragraph" w:styleId="Footer">
    <w:name w:val="footer"/>
    <w:basedOn w:val="Normal"/>
    <w:link w:val="FooterChar"/>
    <w:uiPriority w:val="99"/>
    <w:unhideWhenUsed/>
    <w:rsid w:val="001E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98"/>
  </w:style>
  <w:style w:type="character" w:customStyle="1" w:styleId="Heading5Char">
    <w:name w:val="Heading 5 Char"/>
    <w:basedOn w:val="DefaultParagraphFont"/>
    <w:link w:val="Heading5"/>
    <w:uiPriority w:val="9"/>
    <w:rsid w:val="000871F1"/>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4E4339"/>
    <w:rPr>
      <w:rFonts w:asciiTheme="majorHAnsi" w:eastAsiaTheme="majorEastAsia" w:hAnsiTheme="majorHAnsi" w:cstheme="majorBidi"/>
      <w:color w:val="404040" w:themeColor="text1" w:themeTint="BF"/>
      <w:sz w:val="20"/>
      <w:szCs w:val="20"/>
    </w:rPr>
  </w:style>
  <w:style w:type="paragraph" w:styleId="Title">
    <w:name w:val="Title"/>
    <w:basedOn w:val="Normal"/>
    <w:next w:val="Normal"/>
    <w:link w:val="TitleChar"/>
    <w:uiPriority w:val="10"/>
    <w:qFormat/>
    <w:rsid w:val="004E4339"/>
    <w:pPr>
      <w:spacing w:before="240" w:after="60" w:line="240" w:lineRule="auto"/>
      <w:jc w:val="center"/>
      <w:outlineLvl w:val="0"/>
    </w:pPr>
    <w:rPr>
      <w:rFonts w:asciiTheme="majorHAnsi" w:eastAsiaTheme="majorEastAsia" w:hAnsiTheme="majorHAnsi" w:cstheme="majorBidi"/>
      <w:b/>
      <w:bCs/>
      <w:kern w:val="28"/>
      <w:sz w:val="32"/>
      <w:szCs w:val="32"/>
      <w:lang w:bidi="en-US"/>
    </w:rPr>
  </w:style>
  <w:style w:type="character" w:customStyle="1" w:styleId="TitleChar">
    <w:name w:val="Title Char"/>
    <w:basedOn w:val="DefaultParagraphFont"/>
    <w:link w:val="Title"/>
    <w:uiPriority w:val="10"/>
    <w:rsid w:val="004E4339"/>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4E4339"/>
    <w:pPr>
      <w:spacing w:after="60" w:line="240" w:lineRule="auto"/>
      <w:jc w:val="center"/>
      <w:outlineLvl w:val="1"/>
    </w:pPr>
    <w:rPr>
      <w:rFonts w:asciiTheme="majorHAnsi" w:eastAsiaTheme="majorEastAsia" w:hAnsiTheme="majorHAnsi" w:cstheme="majorBidi"/>
      <w:sz w:val="24"/>
      <w:szCs w:val="24"/>
      <w:lang w:bidi="en-US"/>
    </w:rPr>
  </w:style>
  <w:style w:type="character" w:customStyle="1" w:styleId="SubtitleChar">
    <w:name w:val="Subtitle Char"/>
    <w:basedOn w:val="DefaultParagraphFont"/>
    <w:link w:val="Subtitle"/>
    <w:uiPriority w:val="11"/>
    <w:rsid w:val="004E4339"/>
    <w:rPr>
      <w:rFonts w:asciiTheme="majorHAnsi" w:eastAsiaTheme="majorEastAsia" w:hAnsiTheme="majorHAnsi" w:cstheme="majorBidi"/>
      <w:sz w:val="24"/>
      <w:szCs w:val="24"/>
      <w:lang w:bidi="en-US"/>
    </w:rPr>
  </w:style>
  <w:style w:type="table" w:styleId="TableGrid">
    <w:name w:val="Table Grid"/>
    <w:basedOn w:val="TableNormal"/>
    <w:uiPriority w:val="59"/>
    <w:rsid w:val="004E4339"/>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BC742A"/>
    <w:rPr>
      <w:color w:val="800080"/>
      <w:u w:val="single"/>
    </w:rPr>
  </w:style>
  <w:style w:type="paragraph" w:customStyle="1" w:styleId="xl66">
    <w:name w:val="xl66"/>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7">
    <w:name w:val="xl67"/>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8">
    <w:name w:val="xl68"/>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9">
    <w:name w:val="xl69"/>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1">
    <w:name w:val="xl71"/>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2">
    <w:name w:val="xl72"/>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4">
    <w:name w:val="xl74"/>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75">
    <w:name w:val="xl75"/>
    <w:basedOn w:val="Normal"/>
    <w:rsid w:val="00BC742A"/>
    <w:pPr>
      <w:spacing w:before="100" w:beforeAutospacing="1" w:after="100" w:afterAutospacing="1" w:line="240" w:lineRule="auto"/>
    </w:pPr>
    <w:rPr>
      <w:rFonts w:ascii="Times New Roman" w:eastAsia="Times New Roman" w:hAnsi="Times New Roman" w:cs="Times New Roman"/>
      <w:sz w:val="16"/>
      <w:szCs w:val="16"/>
      <w:lang w:val="en-GB" w:eastAsia="en-GB"/>
    </w:rPr>
  </w:style>
  <w:style w:type="paragraph" w:customStyle="1" w:styleId="xl76">
    <w:name w:val="xl76"/>
    <w:basedOn w:val="Normal"/>
    <w:rsid w:val="00BC742A"/>
    <w:pPr>
      <w:spacing w:before="100" w:beforeAutospacing="1" w:after="100" w:afterAutospacing="1" w:line="240" w:lineRule="auto"/>
    </w:pPr>
    <w:rPr>
      <w:rFonts w:ascii="Times New Roman" w:eastAsia="Times New Roman" w:hAnsi="Times New Roman" w:cs="Times New Roman"/>
      <w:sz w:val="16"/>
      <w:szCs w:val="16"/>
      <w:lang w:val="en-GB" w:eastAsia="en-GB"/>
    </w:rPr>
  </w:style>
  <w:style w:type="paragraph" w:customStyle="1" w:styleId="xl77">
    <w:name w:val="xl77"/>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78">
    <w:name w:val="xl78"/>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79">
    <w:name w:val="xl79"/>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80">
    <w:name w:val="xl80"/>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81">
    <w:name w:val="xl81"/>
    <w:basedOn w:val="Normal"/>
    <w:rsid w:val="00BC742A"/>
    <w:pPr>
      <w:shd w:val="clear" w:color="000000" w:fill="000000"/>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2">
    <w:name w:val="xl82"/>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3">
    <w:name w:val="xl83"/>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4">
    <w:name w:val="xl84"/>
    <w:basedOn w:val="Normal"/>
    <w:rsid w:val="00BC742A"/>
    <w:pPr>
      <w:spacing w:before="100" w:beforeAutospacing="1" w:after="100" w:afterAutospacing="1" w:line="240" w:lineRule="auto"/>
    </w:pPr>
    <w:rPr>
      <w:rFonts w:ascii="Times New Roman" w:eastAsia="Times New Roman" w:hAnsi="Times New Roman" w:cs="Times New Roman"/>
      <w:i/>
      <w:iCs/>
      <w:color w:val="FFFFFF"/>
      <w:sz w:val="24"/>
      <w:szCs w:val="24"/>
      <w:lang w:val="en-GB" w:eastAsia="en-GB"/>
    </w:rPr>
  </w:style>
  <w:style w:type="paragraph" w:customStyle="1" w:styleId="xl86">
    <w:name w:val="xl86"/>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7">
    <w:name w:val="xl87"/>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9">
    <w:name w:val="xl89"/>
    <w:basedOn w:val="Normal"/>
    <w:rsid w:val="00BC742A"/>
    <w:pPr>
      <w:spacing w:before="100" w:beforeAutospacing="1" w:after="100" w:afterAutospacing="1" w:line="240" w:lineRule="auto"/>
      <w:jc w:val="right"/>
    </w:pPr>
    <w:rPr>
      <w:rFonts w:ascii="Times New Roman" w:eastAsia="Times New Roman" w:hAnsi="Times New Roman" w:cs="Times New Roman"/>
      <w:color w:val="FF0000"/>
      <w:sz w:val="24"/>
      <w:szCs w:val="24"/>
      <w:lang w:val="en-GB" w:eastAsia="en-GB"/>
    </w:rPr>
  </w:style>
  <w:style w:type="paragraph" w:customStyle="1" w:styleId="xl90">
    <w:name w:val="xl90"/>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1">
    <w:name w:val="xl91"/>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2">
    <w:name w:val="xl92"/>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3">
    <w:name w:val="xl93"/>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4">
    <w:name w:val="xl94"/>
    <w:basedOn w:val="Normal"/>
    <w:rsid w:val="00BC742A"/>
    <w:pPr>
      <w:spacing w:before="100" w:beforeAutospacing="1" w:after="100" w:afterAutospacing="1" w:line="240" w:lineRule="auto"/>
    </w:pPr>
    <w:rPr>
      <w:rFonts w:ascii="Times New Roman" w:eastAsia="Times New Roman" w:hAnsi="Times New Roman" w:cs="Times New Roman"/>
      <w:color w:val="FFFFFF"/>
      <w:sz w:val="24"/>
      <w:szCs w:val="24"/>
      <w:lang w:val="en-GB" w:eastAsia="en-GB"/>
    </w:rPr>
  </w:style>
  <w:style w:type="paragraph" w:customStyle="1" w:styleId="xl95">
    <w:name w:val="xl95"/>
    <w:basedOn w:val="Normal"/>
    <w:rsid w:val="00BC742A"/>
    <w:pPr>
      <w:spacing w:before="100" w:beforeAutospacing="1" w:after="100" w:afterAutospacing="1" w:line="240" w:lineRule="auto"/>
    </w:pPr>
    <w:rPr>
      <w:rFonts w:ascii="Times New Roman" w:eastAsia="Times New Roman" w:hAnsi="Times New Roman" w:cs="Times New Roman"/>
      <w:color w:val="FFFFFF"/>
      <w:sz w:val="24"/>
      <w:szCs w:val="24"/>
      <w:lang w:val="en-GB" w:eastAsia="en-GB"/>
    </w:rPr>
  </w:style>
  <w:style w:type="paragraph" w:customStyle="1" w:styleId="xl96">
    <w:name w:val="xl96"/>
    <w:basedOn w:val="Normal"/>
    <w:rsid w:val="00BC742A"/>
    <w:pPr>
      <w:shd w:val="clear" w:color="000000" w:fill="538DD5"/>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7">
    <w:name w:val="xl97"/>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8">
    <w:name w:val="xl98"/>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9">
    <w:name w:val="xl99"/>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0">
    <w:name w:val="xl100"/>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1">
    <w:name w:val="xl101"/>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2">
    <w:name w:val="xl102"/>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3">
    <w:name w:val="xl103"/>
    <w:basedOn w:val="Normal"/>
    <w:rsid w:val="00BC742A"/>
    <w:pPr>
      <w:shd w:val="clear" w:color="000000" w:fill="F2F2F2"/>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BC742A"/>
    <w:pPr>
      <w:spacing w:after="120" w:line="480" w:lineRule="auto"/>
    </w:pPr>
  </w:style>
  <w:style w:type="character" w:customStyle="1" w:styleId="BodyText2Char">
    <w:name w:val="Body Text 2 Char"/>
    <w:basedOn w:val="DefaultParagraphFont"/>
    <w:link w:val="BodyText2"/>
    <w:uiPriority w:val="99"/>
    <w:semiHidden/>
    <w:rsid w:val="00BC742A"/>
  </w:style>
  <w:style w:type="paragraph" w:styleId="BodyText3">
    <w:name w:val="Body Text 3"/>
    <w:basedOn w:val="Normal"/>
    <w:link w:val="BodyText3Char"/>
    <w:uiPriority w:val="99"/>
    <w:semiHidden/>
    <w:unhideWhenUsed/>
    <w:rsid w:val="00BC742A"/>
    <w:pPr>
      <w:spacing w:after="120"/>
    </w:pPr>
    <w:rPr>
      <w:sz w:val="16"/>
      <w:szCs w:val="16"/>
    </w:rPr>
  </w:style>
  <w:style w:type="character" w:customStyle="1" w:styleId="BodyText3Char">
    <w:name w:val="Body Text 3 Char"/>
    <w:basedOn w:val="DefaultParagraphFont"/>
    <w:link w:val="BodyText3"/>
    <w:uiPriority w:val="99"/>
    <w:semiHidden/>
    <w:rsid w:val="00BC742A"/>
    <w:rPr>
      <w:sz w:val="16"/>
      <w:szCs w:val="16"/>
    </w:rPr>
  </w:style>
  <w:style w:type="numbering" w:customStyle="1" w:styleId="NoList1">
    <w:name w:val="No List1"/>
    <w:next w:val="NoList"/>
    <w:uiPriority w:val="99"/>
    <w:semiHidden/>
    <w:unhideWhenUsed/>
    <w:rsid w:val="00DD76B0"/>
  </w:style>
  <w:style w:type="character" w:customStyle="1" w:styleId="NoSpacingChar">
    <w:name w:val="No Spacing Char"/>
    <w:basedOn w:val="DefaultParagraphFont"/>
    <w:link w:val="NoSpacing"/>
    <w:uiPriority w:val="1"/>
    <w:rsid w:val="00DD76B0"/>
    <w:rPr>
      <w:rFonts w:ascii="Arial" w:eastAsia="Arial" w:hAnsi="Arial" w:cs="Times New Roman"/>
    </w:rPr>
  </w:style>
  <w:style w:type="table" w:customStyle="1" w:styleId="LightShading-Accent31">
    <w:name w:val="Light Shading - Accent 31"/>
    <w:basedOn w:val="TableNormal"/>
    <w:next w:val="LightShading-Accent3"/>
    <w:uiPriority w:val="60"/>
    <w:rsid w:val="00D311F5"/>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D311F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353DA0"/>
    <w:pPr>
      <w:spacing w:after="0" w:line="240" w:lineRule="auto"/>
    </w:pPr>
    <w:rPr>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
    <w:name w:val="Medium Shading 1"/>
    <w:basedOn w:val="TableNormal"/>
    <w:uiPriority w:val="63"/>
    <w:rsid w:val="00E77223"/>
    <w:pPr>
      <w:spacing w:after="0" w:line="240" w:lineRule="auto"/>
    </w:pPr>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42F1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42F1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dTable4-Accent4">
    <w:name w:val="Grid Table 4 Accent 4"/>
    <w:basedOn w:val="TableNormal"/>
    <w:uiPriority w:val="49"/>
    <w:rsid w:val="002074AC"/>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Grid0">
    <w:name w:val="TableGrid"/>
    <w:rsid w:val="00612D79"/>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p0">
    <w:name w:val="p0"/>
    <w:basedOn w:val="Normal"/>
    <w:rsid w:val="007D711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C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 Accent 41"/>
    <w:basedOn w:val="TableNormal"/>
    <w:next w:val="GridTable4-Accent4"/>
    <w:uiPriority w:val="49"/>
    <w:rsid w:val="002939E3"/>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uiPriority w:val="99"/>
    <w:rsid w:val="00AE3E90"/>
    <w:rPr>
      <w:rFonts w:ascii="Times New Roman" w:eastAsia="Times New Roman" w:hAnsi="Times New Roman" w:cs="Times New Roman"/>
      <w:sz w:val="24"/>
      <w:szCs w:val="20"/>
    </w:rPr>
  </w:style>
  <w:style w:type="character" w:styleId="PageNumber">
    <w:name w:val="page number"/>
    <w:rsid w:val="00AE3E90"/>
    <w:rPr>
      <w:rFonts w:cs="Times New Roman"/>
    </w:rPr>
  </w:style>
  <w:style w:type="character" w:styleId="Strong">
    <w:name w:val="Strong"/>
    <w:qFormat/>
    <w:rsid w:val="00AE3E90"/>
    <w:rPr>
      <w:b/>
      <w:bCs/>
      <w:i w:val="0"/>
      <w:iCs w:val="0"/>
    </w:rPr>
  </w:style>
  <w:style w:type="paragraph" w:customStyle="1" w:styleId="paragraph">
    <w:name w:val="paragraph"/>
    <w:basedOn w:val="Normal"/>
    <w:rsid w:val="00134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4809"/>
  </w:style>
  <w:style w:type="character" w:customStyle="1" w:styleId="eop">
    <w:name w:val="eop"/>
    <w:basedOn w:val="DefaultParagraphFont"/>
    <w:rsid w:val="00134809"/>
  </w:style>
  <w:style w:type="table" w:styleId="LightList">
    <w:name w:val="Light List"/>
    <w:basedOn w:val="TableNormal"/>
    <w:uiPriority w:val="61"/>
    <w:rsid w:val="0013480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
    <w:name w:val="Table Grid2"/>
    <w:basedOn w:val="TableNormal"/>
    <w:next w:val="TableGrid"/>
    <w:uiPriority w:val="59"/>
    <w:rsid w:val="0012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0371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rsid w:val="00403711"/>
    <w:pPr>
      <w:widowControl w:val="0"/>
      <w:spacing w:after="120" w:line="240" w:lineRule="auto"/>
      <w:jc w:val="center"/>
    </w:pPr>
    <w:rPr>
      <w:rFonts w:ascii="Perpetua" w:hAnsi="Perpetua" w:cs="Times New Roman"/>
      <w:b/>
      <w:bCs/>
      <w:kern w:val="24"/>
      <w:sz w:val="24"/>
      <w:szCs w:val="18"/>
      <w:lang w:eastAsia="ja-JP"/>
    </w:rPr>
  </w:style>
  <w:style w:type="paragraph" w:customStyle="1" w:styleId="TableText">
    <w:name w:val="Table Text"/>
    <w:basedOn w:val="Normal"/>
    <w:link w:val="TableTextChar"/>
    <w:qFormat/>
    <w:rsid w:val="00403711"/>
    <w:pPr>
      <w:widowControl w:val="0"/>
      <w:spacing w:after="0" w:line="240" w:lineRule="auto"/>
      <w:contextualSpacing/>
    </w:pPr>
    <w:rPr>
      <w:rFonts w:ascii="Perpetua" w:hAnsi="Perpetua" w:cstheme="minorHAnsi"/>
      <w:b/>
      <w:color w:val="000000" w:themeColor="text1"/>
      <w:kern w:val="24"/>
      <w:sz w:val="20"/>
      <w:szCs w:val="20"/>
    </w:rPr>
  </w:style>
  <w:style w:type="character" w:customStyle="1" w:styleId="TableTextChar">
    <w:name w:val="Table Text Char"/>
    <w:basedOn w:val="DefaultParagraphFont"/>
    <w:link w:val="TableText"/>
    <w:rsid w:val="00403711"/>
    <w:rPr>
      <w:rFonts w:ascii="Perpetua" w:hAnsi="Perpetua" w:cstheme="minorHAnsi"/>
      <w:b/>
      <w:color w:val="000000" w:themeColor="text1"/>
      <w:kern w:val="24"/>
      <w:sz w:val="20"/>
      <w:szCs w:val="20"/>
    </w:rPr>
  </w:style>
  <w:style w:type="paragraph" w:customStyle="1" w:styleId="Source">
    <w:name w:val="Source"/>
    <w:basedOn w:val="Normal"/>
    <w:link w:val="SourceChar"/>
    <w:qFormat/>
    <w:rsid w:val="00403711"/>
    <w:pPr>
      <w:widowControl w:val="0"/>
      <w:spacing w:after="120" w:line="240" w:lineRule="auto"/>
      <w:jc w:val="center"/>
    </w:pPr>
    <w:rPr>
      <w:rFonts w:ascii="Perpetua" w:hAnsi="Perpetua" w:cs="Times New Roman"/>
      <w:kern w:val="24"/>
      <w:sz w:val="20"/>
      <w:szCs w:val="24"/>
    </w:rPr>
  </w:style>
  <w:style w:type="character" w:customStyle="1" w:styleId="SourceChar">
    <w:name w:val="Source Char"/>
    <w:basedOn w:val="DefaultParagraphFont"/>
    <w:link w:val="Source"/>
    <w:rsid w:val="00403711"/>
    <w:rPr>
      <w:rFonts w:ascii="Perpetua" w:hAnsi="Perpetua" w:cs="Times New Roman"/>
      <w:kern w:val="24"/>
      <w:sz w:val="20"/>
      <w:szCs w:val="24"/>
    </w:rPr>
  </w:style>
  <w:style w:type="table" w:customStyle="1" w:styleId="TableGrid3">
    <w:name w:val="Table Grid3"/>
    <w:basedOn w:val="TableNormal"/>
    <w:next w:val="TableGrid"/>
    <w:uiPriority w:val="59"/>
    <w:rsid w:val="00BC2F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4C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3A1EEA"/>
    <w:pPr>
      <w:spacing w:after="0" w:line="240" w:lineRule="auto"/>
    </w:pPr>
    <w:rPr>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pellingerror">
    <w:name w:val="spellingerror"/>
    <w:basedOn w:val="DefaultParagraphFont"/>
    <w:rsid w:val="00CA7428"/>
  </w:style>
  <w:style w:type="paragraph" w:customStyle="1" w:styleId="FocusAreas">
    <w:name w:val="Focus Areas"/>
    <w:basedOn w:val="Normal"/>
    <w:link w:val="FocusAreasChar"/>
    <w:qFormat/>
    <w:rsid w:val="00572CAA"/>
    <w:pPr>
      <w:widowControl w:val="0"/>
      <w:spacing w:after="120" w:line="240" w:lineRule="auto"/>
      <w:jc w:val="both"/>
    </w:pPr>
    <w:rPr>
      <w:rFonts w:ascii="Perpetua" w:hAnsi="Perpetua" w:cs="Times New Roman"/>
      <w:b/>
      <w:smallCaps/>
      <w:kern w:val="24"/>
      <w:sz w:val="28"/>
      <w:szCs w:val="28"/>
      <w:u w:val="single"/>
      <w:lang w:eastAsia="ja-JP"/>
    </w:rPr>
  </w:style>
  <w:style w:type="character" w:customStyle="1" w:styleId="FocusAreasChar">
    <w:name w:val="Focus Areas Char"/>
    <w:basedOn w:val="DefaultParagraphFont"/>
    <w:link w:val="FocusAreas"/>
    <w:rsid w:val="00572CAA"/>
    <w:rPr>
      <w:rFonts w:ascii="Perpetua" w:hAnsi="Perpetua" w:cs="Times New Roman"/>
      <w:b/>
      <w:smallCaps/>
      <w:kern w:val="24"/>
      <w:sz w:val="28"/>
      <w:szCs w:val="28"/>
      <w:u w:val="single"/>
      <w:lang w:eastAsia="ja-JP"/>
    </w:rPr>
  </w:style>
  <w:style w:type="table" w:customStyle="1" w:styleId="LightList1">
    <w:name w:val="Light List1"/>
    <w:basedOn w:val="TableNormal"/>
    <w:next w:val="LightList"/>
    <w:uiPriority w:val="61"/>
    <w:rsid w:val="00A10B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5">
    <w:name w:val="Table Grid5"/>
    <w:basedOn w:val="TableNormal"/>
    <w:next w:val="TableGrid"/>
    <w:uiPriority w:val="59"/>
    <w:rsid w:val="00821DE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F1474"/>
    <w:pPr>
      <w:spacing w:after="0" w:line="240" w:lineRule="auto"/>
    </w:pPr>
    <w:rPr>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6">
    <w:name w:val="Table Grid6"/>
    <w:basedOn w:val="TableNormal"/>
    <w:next w:val="TableGrid"/>
    <w:uiPriority w:val="39"/>
    <w:rsid w:val="00DE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26526"/>
    <w:pPr>
      <w:spacing w:after="0" w:line="240" w:lineRule="auto"/>
    </w:pPr>
    <w:rPr>
      <w:rFonts w:eastAsia="Times New Roman"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next w:val="LightList"/>
    <w:uiPriority w:val="61"/>
    <w:rsid w:val="00527E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next w:val="LightList"/>
    <w:uiPriority w:val="61"/>
    <w:rsid w:val="00703D5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7">
    <w:name w:val="Table Grid7"/>
    <w:basedOn w:val="TableNormal"/>
    <w:next w:val="TableGrid"/>
    <w:uiPriority w:val="39"/>
    <w:rsid w:val="00277C6F"/>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F67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F67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9669">
      <w:bodyDiv w:val="1"/>
      <w:marLeft w:val="0"/>
      <w:marRight w:val="0"/>
      <w:marTop w:val="0"/>
      <w:marBottom w:val="0"/>
      <w:divBdr>
        <w:top w:val="none" w:sz="0" w:space="0" w:color="auto"/>
        <w:left w:val="none" w:sz="0" w:space="0" w:color="auto"/>
        <w:bottom w:val="none" w:sz="0" w:space="0" w:color="auto"/>
        <w:right w:val="none" w:sz="0" w:space="0" w:color="auto"/>
      </w:divBdr>
    </w:div>
    <w:div w:id="102767812">
      <w:bodyDiv w:val="1"/>
      <w:marLeft w:val="0"/>
      <w:marRight w:val="0"/>
      <w:marTop w:val="0"/>
      <w:marBottom w:val="0"/>
      <w:divBdr>
        <w:top w:val="none" w:sz="0" w:space="0" w:color="auto"/>
        <w:left w:val="none" w:sz="0" w:space="0" w:color="auto"/>
        <w:bottom w:val="none" w:sz="0" w:space="0" w:color="auto"/>
        <w:right w:val="none" w:sz="0" w:space="0" w:color="auto"/>
      </w:divBdr>
    </w:div>
    <w:div w:id="114950303">
      <w:bodyDiv w:val="1"/>
      <w:marLeft w:val="0"/>
      <w:marRight w:val="0"/>
      <w:marTop w:val="0"/>
      <w:marBottom w:val="0"/>
      <w:divBdr>
        <w:top w:val="none" w:sz="0" w:space="0" w:color="auto"/>
        <w:left w:val="none" w:sz="0" w:space="0" w:color="auto"/>
        <w:bottom w:val="none" w:sz="0" w:space="0" w:color="auto"/>
        <w:right w:val="none" w:sz="0" w:space="0" w:color="auto"/>
      </w:divBdr>
    </w:div>
    <w:div w:id="159932721">
      <w:bodyDiv w:val="1"/>
      <w:marLeft w:val="0"/>
      <w:marRight w:val="0"/>
      <w:marTop w:val="0"/>
      <w:marBottom w:val="0"/>
      <w:divBdr>
        <w:top w:val="none" w:sz="0" w:space="0" w:color="auto"/>
        <w:left w:val="none" w:sz="0" w:space="0" w:color="auto"/>
        <w:bottom w:val="none" w:sz="0" w:space="0" w:color="auto"/>
        <w:right w:val="none" w:sz="0" w:space="0" w:color="auto"/>
      </w:divBdr>
    </w:div>
    <w:div w:id="236980296">
      <w:bodyDiv w:val="1"/>
      <w:marLeft w:val="0"/>
      <w:marRight w:val="0"/>
      <w:marTop w:val="0"/>
      <w:marBottom w:val="0"/>
      <w:divBdr>
        <w:top w:val="none" w:sz="0" w:space="0" w:color="auto"/>
        <w:left w:val="none" w:sz="0" w:space="0" w:color="auto"/>
        <w:bottom w:val="none" w:sz="0" w:space="0" w:color="auto"/>
        <w:right w:val="none" w:sz="0" w:space="0" w:color="auto"/>
      </w:divBdr>
    </w:div>
    <w:div w:id="296498983">
      <w:bodyDiv w:val="1"/>
      <w:marLeft w:val="0"/>
      <w:marRight w:val="0"/>
      <w:marTop w:val="0"/>
      <w:marBottom w:val="0"/>
      <w:divBdr>
        <w:top w:val="none" w:sz="0" w:space="0" w:color="auto"/>
        <w:left w:val="none" w:sz="0" w:space="0" w:color="auto"/>
        <w:bottom w:val="none" w:sz="0" w:space="0" w:color="auto"/>
        <w:right w:val="none" w:sz="0" w:space="0" w:color="auto"/>
      </w:divBdr>
    </w:div>
    <w:div w:id="320546971">
      <w:bodyDiv w:val="1"/>
      <w:marLeft w:val="0"/>
      <w:marRight w:val="0"/>
      <w:marTop w:val="0"/>
      <w:marBottom w:val="0"/>
      <w:divBdr>
        <w:top w:val="none" w:sz="0" w:space="0" w:color="auto"/>
        <w:left w:val="none" w:sz="0" w:space="0" w:color="auto"/>
        <w:bottom w:val="none" w:sz="0" w:space="0" w:color="auto"/>
        <w:right w:val="none" w:sz="0" w:space="0" w:color="auto"/>
      </w:divBdr>
    </w:div>
    <w:div w:id="401758383">
      <w:bodyDiv w:val="1"/>
      <w:marLeft w:val="0"/>
      <w:marRight w:val="0"/>
      <w:marTop w:val="0"/>
      <w:marBottom w:val="0"/>
      <w:divBdr>
        <w:top w:val="none" w:sz="0" w:space="0" w:color="auto"/>
        <w:left w:val="none" w:sz="0" w:space="0" w:color="auto"/>
        <w:bottom w:val="none" w:sz="0" w:space="0" w:color="auto"/>
        <w:right w:val="none" w:sz="0" w:space="0" w:color="auto"/>
      </w:divBdr>
    </w:div>
    <w:div w:id="417026345">
      <w:bodyDiv w:val="1"/>
      <w:marLeft w:val="0"/>
      <w:marRight w:val="0"/>
      <w:marTop w:val="0"/>
      <w:marBottom w:val="0"/>
      <w:divBdr>
        <w:top w:val="none" w:sz="0" w:space="0" w:color="auto"/>
        <w:left w:val="none" w:sz="0" w:space="0" w:color="auto"/>
        <w:bottom w:val="none" w:sz="0" w:space="0" w:color="auto"/>
        <w:right w:val="none" w:sz="0" w:space="0" w:color="auto"/>
      </w:divBdr>
    </w:div>
    <w:div w:id="427195388">
      <w:bodyDiv w:val="1"/>
      <w:marLeft w:val="0"/>
      <w:marRight w:val="0"/>
      <w:marTop w:val="0"/>
      <w:marBottom w:val="0"/>
      <w:divBdr>
        <w:top w:val="none" w:sz="0" w:space="0" w:color="auto"/>
        <w:left w:val="none" w:sz="0" w:space="0" w:color="auto"/>
        <w:bottom w:val="none" w:sz="0" w:space="0" w:color="auto"/>
        <w:right w:val="none" w:sz="0" w:space="0" w:color="auto"/>
      </w:divBdr>
    </w:div>
    <w:div w:id="472135788">
      <w:bodyDiv w:val="1"/>
      <w:marLeft w:val="0"/>
      <w:marRight w:val="0"/>
      <w:marTop w:val="0"/>
      <w:marBottom w:val="0"/>
      <w:divBdr>
        <w:top w:val="none" w:sz="0" w:space="0" w:color="auto"/>
        <w:left w:val="none" w:sz="0" w:space="0" w:color="auto"/>
        <w:bottom w:val="none" w:sz="0" w:space="0" w:color="auto"/>
        <w:right w:val="none" w:sz="0" w:space="0" w:color="auto"/>
      </w:divBdr>
    </w:div>
    <w:div w:id="484049326">
      <w:bodyDiv w:val="1"/>
      <w:marLeft w:val="0"/>
      <w:marRight w:val="0"/>
      <w:marTop w:val="0"/>
      <w:marBottom w:val="0"/>
      <w:divBdr>
        <w:top w:val="none" w:sz="0" w:space="0" w:color="auto"/>
        <w:left w:val="none" w:sz="0" w:space="0" w:color="auto"/>
        <w:bottom w:val="none" w:sz="0" w:space="0" w:color="auto"/>
        <w:right w:val="none" w:sz="0" w:space="0" w:color="auto"/>
      </w:divBdr>
    </w:div>
    <w:div w:id="508326230">
      <w:bodyDiv w:val="1"/>
      <w:marLeft w:val="0"/>
      <w:marRight w:val="0"/>
      <w:marTop w:val="0"/>
      <w:marBottom w:val="0"/>
      <w:divBdr>
        <w:top w:val="none" w:sz="0" w:space="0" w:color="auto"/>
        <w:left w:val="none" w:sz="0" w:space="0" w:color="auto"/>
        <w:bottom w:val="none" w:sz="0" w:space="0" w:color="auto"/>
        <w:right w:val="none" w:sz="0" w:space="0" w:color="auto"/>
      </w:divBdr>
    </w:div>
    <w:div w:id="638803420">
      <w:bodyDiv w:val="1"/>
      <w:marLeft w:val="0"/>
      <w:marRight w:val="0"/>
      <w:marTop w:val="0"/>
      <w:marBottom w:val="0"/>
      <w:divBdr>
        <w:top w:val="none" w:sz="0" w:space="0" w:color="auto"/>
        <w:left w:val="none" w:sz="0" w:space="0" w:color="auto"/>
        <w:bottom w:val="none" w:sz="0" w:space="0" w:color="auto"/>
        <w:right w:val="none" w:sz="0" w:space="0" w:color="auto"/>
      </w:divBdr>
    </w:div>
    <w:div w:id="754015804">
      <w:bodyDiv w:val="1"/>
      <w:marLeft w:val="0"/>
      <w:marRight w:val="0"/>
      <w:marTop w:val="0"/>
      <w:marBottom w:val="0"/>
      <w:divBdr>
        <w:top w:val="none" w:sz="0" w:space="0" w:color="auto"/>
        <w:left w:val="none" w:sz="0" w:space="0" w:color="auto"/>
        <w:bottom w:val="none" w:sz="0" w:space="0" w:color="auto"/>
        <w:right w:val="none" w:sz="0" w:space="0" w:color="auto"/>
      </w:divBdr>
    </w:div>
    <w:div w:id="756368354">
      <w:bodyDiv w:val="1"/>
      <w:marLeft w:val="0"/>
      <w:marRight w:val="0"/>
      <w:marTop w:val="0"/>
      <w:marBottom w:val="0"/>
      <w:divBdr>
        <w:top w:val="none" w:sz="0" w:space="0" w:color="auto"/>
        <w:left w:val="none" w:sz="0" w:space="0" w:color="auto"/>
        <w:bottom w:val="none" w:sz="0" w:space="0" w:color="auto"/>
        <w:right w:val="none" w:sz="0" w:space="0" w:color="auto"/>
      </w:divBdr>
    </w:div>
    <w:div w:id="809060671">
      <w:bodyDiv w:val="1"/>
      <w:marLeft w:val="0"/>
      <w:marRight w:val="0"/>
      <w:marTop w:val="0"/>
      <w:marBottom w:val="0"/>
      <w:divBdr>
        <w:top w:val="none" w:sz="0" w:space="0" w:color="auto"/>
        <w:left w:val="none" w:sz="0" w:space="0" w:color="auto"/>
        <w:bottom w:val="none" w:sz="0" w:space="0" w:color="auto"/>
        <w:right w:val="none" w:sz="0" w:space="0" w:color="auto"/>
      </w:divBdr>
    </w:div>
    <w:div w:id="879362247">
      <w:bodyDiv w:val="1"/>
      <w:marLeft w:val="0"/>
      <w:marRight w:val="0"/>
      <w:marTop w:val="0"/>
      <w:marBottom w:val="0"/>
      <w:divBdr>
        <w:top w:val="none" w:sz="0" w:space="0" w:color="auto"/>
        <w:left w:val="none" w:sz="0" w:space="0" w:color="auto"/>
        <w:bottom w:val="none" w:sz="0" w:space="0" w:color="auto"/>
        <w:right w:val="none" w:sz="0" w:space="0" w:color="auto"/>
      </w:divBdr>
    </w:div>
    <w:div w:id="904488715">
      <w:bodyDiv w:val="1"/>
      <w:marLeft w:val="0"/>
      <w:marRight w:val="0"/>
      <w:marTop w:val="0"/>
      <w:marBottom w:val="0"/>
      <w:divBdr>
        <w:top w:val="none" w:sz="0" w:space="0" w:color="auto"/>
        <w:left w:val="none" w:sz="0" w:space="0" w:color="auto"/>
        <w:bottom w:val="none" w:sz="0" w:space="0" w:color="auto"/>
        <w:right w:val="none" w:sz="0" w:space="0" w:color="auto"/>
      </w:divBdr>
    </w:div>
    <w:div w:id="962537713">
      <w:bodyDiv w:val="1"/>
      <w:marLeft w:val="0"/>
      <w:marRight w:val="0"/>
      <w:marTop w:val="0"/>
      <w:marBottom w:val="0"/>
      <w:divBdr>
        <w:top w:val="none" w:sz="0" w:space="0" w:color="auto"/>
        <w:left w:val="none" w:sz="0" w:space="0" w:color="auto"/>
        <w:bottom w:val="none" w:sz="0" w:space="0" w:color="auto"/>
        <w:right w:val="none" w:sz="0" w:space="0" w:color="auto"/>
      </w:divBdr>
    </w:div>
    <w:div w:id="1035931649">
      <w:bodyDiv w:val="1"/>
      <w:marLeft w:val="0"/>
      <w:marRight w:val="0"/>
      <w:marTop w:val="0"/>
      <w:marBottom w:val="0"/>
      <w:divBdr>
        <w:top w:val="none" w:sz="0" w:space="0" w:color="auto"/>
        <w:left w:val="none" w:sz="0" w:space="0" w:color="auto"/>
        <w:bottom w:val="none" w:sz="0" w:space="0" w:color="auto"/>
        <w:right w:val="none" w:sz="0" w:space="0" w:color="auto"/>
      </w:divBdr>
    </w:div>
    <w:div w:id="1063718385">
      <w:bodyDiv w:val="1"/>
      <w:marLeft w:val="0"/>
      <w:marRight w:val="0"/>
      <w:marTop w:val="0"/>
      <w:marBottom w:val="0"/>
      <w:divBdr>
        <w:top w:val="none" w:sz="0" w:space="0" w:color="auto"/>
        <w:left w:val="none" w:sz="0" w:space="0" w:color="auto"/>
        <w:bottom w:val="none" w:sz="0" w:space="0" w:color="auto"/>
        <w:right w:val="none" w:sz="0" w:space="0" w:color="auto"/>
      </w:divBdr>
    </w:div>
    <w:div w:id="1136334317">
      <w:bodyDiv w:val="1"/>
      <w:marLeft w:val="0"/>
      <w:marRight w:val="0"/>
      <w:marTop w:val="0"/>
      <w:marBottom w:val="0"/>
      <w:divBdr>
        <w:top w:val="none" w:sz="0" w:space="0" w:color="auto"/>
        <w:left w:val="none" w:sz="0" w:space="0" w:color="auto"/>
        <w:bottom w:val="none" w:sz="0" w:space="0" w:color="auto"/>
        <w:right w:val="none" w:sz="0" w:space="0" w:color="auto"/>
      </w:divBdr>
    </w:div>
    <w:div w:id="1143741427">
      <w:bodyDiv w:val="1"/>
      <w:marLeft w:val="0"/>
      <w:marRight w:val="0"/>
      <w:marTop w:val="0"/>
      <w:marBottom w:val="0"/>
      <w:divBdr>
        <w:top w:val="none" w:sz="0" w:space="0" w:color="auto"/>
        <w:left w:val="none" w:sz="0" w:space="0" w:color="auto"/>
        <w:bottom w:val="none" w:sz="0" w:space="0" w:color="auto"/>
        <w:right w:val="none" w:sz="0" w:space="0" w:color="auto"/>
      </w:divBdr>
    </w:div>
    <w:div w:id="1166825065">
      <w:bodyDiv w:val="1"/>
      <w:marLeft w:val="0"/>
      <w:marRight w:val="0"/>
      <w:marTop w:val="0"/>
      <w:marBottom w:val="0"/>
      <w:divBdr>
        <w:top w:val="none" w:sz="0" w:space="0" w:color="auto"/>
        <w:left w:val="none" w:sz="0" w:space="0" w:color="auto"/>
        <w:bottom w:val="none" w:sz="0" w:space="0" w:color="auto"/>
        <w:right w:val="none" w:sz="0" w:space="0" w:color="auto"/>
      </w:divBdr>
    </w:div>
    <w:div w:id="1212228556">
      <w:bodyDiv w:val="1"/>
      <w:marLeft w:val="0"/>
      <w:marRight w:val="0"/>
      <w:marTop w:val="0"/>
      <w:marBottom w:val="0"/>
      <w:divBdr>
        <w:top w:val="none" w:sz="0" w:space="0" w:color="auto"/>
        <w:left w:val="none" w:sz="0" w:space="0" w:color="auto"/>
        <w:bottom w:val="none" w:sz="0" w:space="0" w:color="auto"/>
        <w:right w:val="none" w:sz="0" w:space="0" w:color="auto"/>
      </w:divBdr>
    </w:div>
    <w:div w:id="1236167296">
      <w:bodyDiv w:val="1"/>
      <w:marLeft w:val="0"/>
      <w:marRight w:val="0"/>
      <w:marTop w:val="0"/>
      <w:marBottom w:val="0"/>
      <w:divBdr>
        <w:top w:val="none" w:sz="0" w:space="0" w:color="auto"/>
        <w:left w:val="none" w:sz="0" w:space="0" w:color="auto"/>
        <w:bottom w:val="none" w:sz="0" w:space="0" w:color="auto"/>
        <w:right w:val="none" w:sz="0" w:space="0" w:color="auto"/>
      </w:divBdr>
    </w:div>
    <w:div w:id="1321035457">
      <w:bodyDiv w:val="1"/>
      <w:marLeft w:val="0"/>
      <w:marRight w:val="0"/>
      <w:marTop w:val="0"/>
      <w:marBottom w:val="0"/>
      <w:divBdr>
        <w:top w:val="none" w:sz="0" w:space="0" w:color="auto"/>
        <w:left w:val="none" w:sz="0" w:space="0" w:color="auto"/>
        <w:bottom w:val="none" w:sz="0" w:space="0" w:color="auto"/>
        <w:right w:val="none" w:sz="0" w:space="0" w:color="auto"/>
      </w:divBdr>
    </w:div>
    <w:div w:id="1331829717">
      <w:bodyDiv w:val="1"/>
      <w:marLeft w:val="0"/>
      <w:marRight w:val="0"/>
      <w:marTop w:val="0"/>
      <w:marBottom w:val="0"/>
      <w:divBdr>
        <w:top w:val="none" w:sz="0" w:space="0" w:color="auto"/>
        <w:left w:val="none" w:sz="0" w:space="0" w:color="auto"/>
        <w:bottom w:val="none" w:sz="0" w:space="0" w:color="auto"/>
        <w:right w:val="none" w:sz="0" w:space="0" w:color="auto"/>
      </w:divBdr>
    </w:div>
    <w:div w:id="1335108921">
      <w:bodyDiv w:val="1"/>
      <w:marLeft w:val="0"/>
      <w:marRight w:val="0"/>
      <w:marTop w:val="0"/>
      <w:marBottom w:val="0"/>
      <w:divBdr>
        <w:top w:val="none" w:sz="0" w:space="0" w:color="auto"/>
        <w:left w:val="none" w:sz="0" w:space="0" w:color="auto"/>
        <w:bottom w:val="none" w:sz="0" w:space="0" w:color="auto"/>
        <w:right w:val="none" w:sz="0" w:space="0" w:color="auto"/>
      </w:divBdr>
    </w:div>
    <w:div w:id="1369602855">
      <w:bodyDiv w:val="1"/>
      <w:marLeft w:val="0"/>
      <w:marRight w:val="0"/>
      <w:marTop w:val="0"/>
      <w:marBottom w:val="0"/>
      <w:divBdr>
        <w:top w:val="none" w:sz="0" w:space="0" w:color="auto"/>
        <w:left w:val="none" w:sz="0" w:space="0" w:color="auto"/>
        <w:bottom w:val="none" w:sz="0" w:space="0" w:color="auto"/>
        <w:right w:val="none" w:sz="0" w:space="0" w:color="auto"/>
      </w:divBdr>
    </w:div>
    <w:div w:id="1404529670">
      <w:bodyDiv w:val="1"/>
      <w:marLeft w:val="0"/>
      <w:marRight w:val="0"/>
      <w:marTop w:val="0"/>
      <w:marBottom w:val="0"/>
      <w:divBdr>
        <w:top w:val="none" w:sz="0" w:space="0" w:color="auto"/>
        <w:left w:val="none" w:sz="0" w:space="0" w:color="auto"/>
        <w:bottom w:val="none" w:sz="0" w:space="0" w:color="auto"/>
        <w:right w:val="none" w:sz="0" w:space="0" w:color="auto"/>
      </w:divBdr>
    </w:div>
    <w:div w:id="1414164142">
      <w:bodyDiv w:val="1"/>
      <w:marLeft w:val="0"/>
      <w:marRight w:val="0"/>
      <w:marTop w:val="0"/>
      <w:marBottom w:val="0"/>
      <w:divBdr>
        <w:top w:val="none" w:sz="0" w:space="0" w:color="auto"/>
        <w:left w:val="none" w:sz="0" w:space="0" w:color="auto"/>
        <w:bottom w:val="none" w:sz="0" w:space="0" w:color="auto"/>
        <w:right w:val="none" w:sz="0" w:space="0" w:color="auto"/>
      </w:divBdr>
    </w:div>
    <w:div w:id="1515916734">
      <w:bodyDiv w:val="1"/>
      <w:marLeft w:val="0"/>
      <w:marRight w:val="0"/>
      <w:marTop w:val="0"/>
      <w:marBottom w:val="0"/>
      <w:divBdr>
        <w:top w:val="none" w:sz="0" w:space="0" w:color="auto"/>
        <w:left w:val="none" w:sz="0" w:space="0" w:color="auto"/>
        <w:bottom w:val="none" w:sz="0" w:space="0" w:color="auto"/>
        <w:right w:val="none" w:sz="0" w:space="0" w:color="auto"/>
      </w:divBdr>
    </w:div>
    <w:div w:id="1516381344">
      <w:bodyDiv w:val="1"/>
      <w:marLeft w:val="0"/>
      <w:marRight w:val="0"/>
      <w:marTop w:val="0"/>
      <w:marBottom w:val="0"/>
      <w:divBdr>
        <w:top w:val="none" w:sz="0" w:space="0" w:color="auto"/>
        <w:left w:val="none" w:sz="0" w:space="0" w:color="auto"/>
        <w:bottom w:val="none" w:sz="0" w:space="0" w:color="auto"/>
        <w:right w:val="none" w:sz="0" w:space="0" w:color="auto"/>
      </w:divBdr>
    </w:div>
    <w:div w:id="1532062582">
      <w:bodyDiv w:val="1"/>
      <w:marLeft w:val="0"/>
      <w:marRight w:val="0"/>
      <w:marTop w:val="0"/>
      <w:marBottom w:val="0"/>
      <w:divBdr>
        <w:top w:val="none" w:sz="0" w:space="0" w:color="auto"/>
        <w:left w:val="none" w:sz="0" w:space="0" w:color="auto"/>
        <w:bottom w:val="none" w:sz="0" w:space="0" w:color="auto"/>
        <w:right w:val="none" w:sz="0" w:space="0" w:color="auto"/>
      </w:divBdr>
    </w:div>
    <w:div w:id="1583179195">
      <w:bodyDiv w:val="1"/>
      <w:marLeft w:val="0"/>
      <w:marRight w:val="0"/>
      <w:marTop w:val="0"/>
      <w:marBottom w:val="0"/>
      <w:divBdr>
        <w:top w:val="none" w:sz="0" w:space="0" w:color="auto"/>
        <w:left w:val="none" w:sz="0" w:space="0" w:color="auto"/>
        <w:bottom w:val="none" w:sz="0" w:space="0" w:color="auto"/>
        <w:right w:val="none" w:sz="0" w:space="0" w:color="auto"/>
      </w:divBdr>
    </w:div>
    <w:div w:id="1584296790">
      <w:bodyDiv w:val="1"/>
      <w:marLeft w:val="0"/>
      <w:marRight w:val="0"/>
      <w:marTop w:val="0"/>
      <w:marBottom w:val="0"/>
      <w:divBdr>
        <w:top w:val="none" w:sz="0" w:space="0" w:color="auto"/>
        <w:left w:val="none" w:sz="0" w:space="0" w:color="auto"/>
        <w:bottom w:val="none" w:sz="0" w:space="0" w:color="auto"/>
        <w:right w:val="none" w:sz="0" w:space="0" w:color="auto"/>
      </w:divBdr>
    </w:div>
    <w:div w:id="1683313612">
      <w:bodyDiv w:val="1"/>
      <w:marLeft w:val="0"/>
      <w:marRight w:val="0"/>
      <w:marTop w:val="0"/>
      <w:marBottom w:val="0"/>
      <w:divBdr>
        <w:top w:val="none" w:sz="0" w:space="0" w:color="auto"/>
        <w:left w:val="none" w:sz="0" w:space="0" w:color="auto"/>
        <w:bottom w:val="none" w:sz="0" w:space="0" w:color="auto"/>
        <w:right w:val="none" w:sz="0" w:space="0" w:color="auto"/>
      </w:divBdr>
    </w:div>
    <w:div w:id="1689790690">
      <w:bodyDiv w:val="1"/>
      <w:marLeft w:val="0"/>
      <w:marRight w:val="0"/>
      <w:marTop w:val="0"/>
      <w:marBottom w:val="0"/>
      <w:divBdr>
        <w:top w:val="none" w:sz="0" w:space="0" w:color="auto"/>
        <w:left w:val="none" w:sz="0" w:space="0" w:color="auto"/>
        <w:bottom w:val="none" w:sz="0" w:space="0" w:color="auto"/>
        <w:right w:val="none" w:sz="0" w:space="0" w:color="auto"/>
      </w:divBdr>
    </w:div>
    <w:div w:id="1714378222">
      <w:bodyDiv w:val="1"/>
      <w:marLeft w:val="0"/>
      <w:marRight w:val="0"/>
      <w:marTop w:val="0"/>
      <w:marBottom w:val="0"/>
      <w:divBdr>
        <w:top w:val="none" w:sz="0" w:space="0" w:color="auto"/>
        <w:left w:val="none" w:sz="0" w:space="0" w:color="auto"/>
        <w:bottom w:val="none" w:sz="0" w:space="0" w:color="auto"/>
        <w:right w:val="none" w:sz="0" w:space="0" w:color="auto"/>
      </w:divBdr>
    </w:div>
    <w:div w:id="1791124773">
      <w:bodyDiv w:val="1"/>
      <w:marLeft w:val="0"/>
      <w:marRight w:val="0"/>
      <w:marTop w:val="0"/>
      <w:marBottom w:val="0"/>
      <w:divBdr>
        <w:top w:val="none" w:sz="0" w:space="0" w:color="auto"/>
        <w:left w:val="none" w:sz="0" w:space="0" w:color="auto"/>
        <w:bottom w:val="none" w:sz="0" w:space="0" w:color="auto"/>
        <w:right w:val="none" w:sz="0" w:space="0" w:color="auto"/>
      </w:divBdr>
    </w:div>
    <w:div w:id="1797065702">
      <w:bodyDiv w:val="1"/>
      <w:marLeft w:val="0"/>
      <w:marRight w:val="0"/>
      <w:marTop w:val="0"/>
      <w:marBottom w:val="0"/>
      <w:divBdr>
        <w:top w:val="none" w:sz="0" w:space="0" w:color="auto"/>
        <w:left w:val="none" w:sz="0" w:space="0" w:color="auto"/>
        <w:bottom w:val="none" w:sz="0" w:space="0" w:color="auto"/>
        <w:right w:val="none" w:sz="0" w:space="0" w:color="auto"/>
      </w:divBdr>
    </w:div>
    <w:div w:id="1805611988">
      <w:bodyDiv w:val="1"/>
      <w:marLeft w:val="0"/>
      <w:marRight w:val="0"/>
      <w:marTop w:val="0"/>
      <w:marBottom w:val="0"/>
      <w:divBdr>
        <w:top w:val="none" w:sz="0" w:space="0" w:color="auto"/>
        <w:left w:val="none" w:sz="0" w:space="0" w:color="auto"/>
        <w:bottom w:val="none" w:sz="0" w:space="0" w:color="auto"/>
        <w:right w:val="none" w:sz="0" w:space="0" w:color="auto"/>
      </w:divBdr>
    </w:div>
    <w:div w:id="1827630104">
      <w:bodyDiv w:val="1"/>
      <w:marLeft w:val="0"/>
      <w:marRight w:val="0"/>
      <w:marTop w:val="0"/>
      <w:marBottom w:val="0"/>
      <w:divBdr>
        <w:top w:val="none" w:sz="0" w:space="0" w:color="auto"/>
        <w:left w:val="none" w:sz="0" w:space="0" w:color="auto"/>
        <w:bottom w:val="none" w:sz="0" w:space="0" w:color="auto"/>
        <w:right w:val="none" w:sz="0" w:space="0" w:color="auto"/>
      </w:divBdr>
    </w:div>
    <w:div w:id="1828592091">
      <w:bodyDiv w:val="1"/>
      <w:marLeft w:val="0"/>
      <w:marRight w:val="0"/>
      <w:marTop w:val="0"/>
      <w:marBottom w:val="0"/>
      <w:divBdr>
        <w:top w:val="none" w:sz="0" w:space="0" w:color="auto"/>
        <w:left w:val="none" w:sz="0" w:space="0" w:color="auto"/>
        <w:bottom w:val="none" w:sz="0" w:space="0" w:color="auto"/>
        <w:right w:val="none" w:sz="0" w:space="0" w:color="auto"/>
      </w:divBdr>
    </w:div>
    <w:div w:id="1859001481">
      <w:bodyDiv w:val="1"/>
      <w:marLeft w:val="0"/>
      <w:marRight w:val="0"/>
      <w:marTop w:val="0"/>
      <w:marBottom w:val="0"/>
      <w:divBdr>
        <w:top w:val="none" w:sz="0" w:space="0" w:color="auto"/>
        <w:left w:val="none" w:sz="0" w:space="0" w:color="auto"/>
        <w:bottom w:val="none" w:sz="0" w:space="0" w:color="auto"/>
        <w:right w:val="none" w:sz="0" w:space="0" w:color="auto"/>
      </w:divBdr>
    </w:div>
    <w:div w:id="1900047079">
      <w:bodyDiv w:val="1"/>
      <w:marLeft w:val="0"/>
      <w:marRight w:val="0"/>
      <w:marTop w:val="0"/>
      <w:marBottom w:val="0"/>
      <w:divBdr>
        <w:top w:val="none" w:sz="0" w:space="0" w:color="auto"/>
        <w:left w:val="none" w:sz="0" w:space="0" w:color="auto"/>
        <w:bottom w:val="none" w:sz="0" w:space="0" w:color="auto"/>
        <w:right w:val="none" w:sz="0" w:space="0" w:color="auto"/>
      </w:divBdr>
    </w:div>
    <w:div w:id="2026246451">
      <w:bodyDiv w:val="1"/>
      <w:marLeft w:val="0"/>
      <w:marRight w:val="0"/>
      <w:marTop w:val="0"/>
      <w:marBottom w:val="0"/>
      <w:divBdr>
        <w:top w:val="none" w:sz="0" w:space="0" w:color="auto"/>
        <w:left w:val="none" w:sz="0" w:space="0" w:color="auto"/>
        <w:bottom w:val="none" w:sz="0" w:space="0" w:color="auto"/>
        <w:right w:val="none" w:sz="0" w:space="0" w:color="auto"/>
      </w:divBdr>
    </w:div>
    <w:div w:id="2052875610">
      <w:bodyDiv w:val="1"/>
      <w:marLeft w:val="0"/>
      <w:marRight w:val="0"/>
      <w:marTop w:val="0"/>
      <w:marBottom w:val="0"/>
      <w:divBdr>
        <w:top w:val="none" w:sz="0" w:space="0" w:color="auto"/>
        <w:left w:val="none" w:sz="0" w:space="0" w:color="auto"/>
        <w:bottom w:val="none" w:sz="0" w:space="0" w:color="auto"/>
        <w:right w:val="none" w:sz="0" w:space="0" w:color="auto"/>
      </w:divBdr>
    </w:div>
    <w:div w:id="2053461599">
      <w:bodyDiv w:val="1"/>
      <w:marLeft w:val="0"/>
      <w:marRight w:val="0"/>
      <w:marTop w:val="0"/>
      <w:marBottom w:val="0"/>
      <w:divBdr>
        <w:top w:val="none" w:sz="0" w:space="0" w:color="auto"/>
        <w:left w:val="none" w:sz="0" w:space="0" w:color="auto"/>
        <w:bottom w:val="none" w:sz="0" w:space="0" w:color="auto"/>
        <w:right w:val="none" w:sz="0" w:space="0" w:color="auto"/>
      </w:divBdr>
    </w:div>
    <w:div w:id="21391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q.nc.gov/about/divisions/air-quality/motor-vehicles-and-air-quality/volkswagen-settlement" TargetMode="External"/><Relationship Id="rId4" Type="http://schemas.openxmlformats.org/officeDocument/2006/relationships/settings" Target="settings.xml"/><Relationship Id="rId9" Type="http://schemas.openxmlformats.org/officeDocument/2006/relationships/hyperlink" Target="mailto:aleonard@ptrc.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7E07-42F4-4440-BE72-AA0DA659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10</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Norris</dc:creator>
  <cp:keywords/>
  <dc:description/>
  <cp:lastModifiedBy>Katie Mitchell</cp:lastModifiedBy>
  <cp:revision>15</cp:revision>
  <cp:lastPrinted>2019-08-01T14:35:00Z</cp:lastPrinted>
  <dcterms:created xsi:type="dcterms:W3CDTF">2019-07-29T13:57:00Z</dcterms:created>
  <dcterms:modified xsi:type="dcterms:W3CDTF">2019-08-06T14:15:00Z</dcterms:modified>
</cp:coreProperties>
</file>